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DD8C2" w:themeColor="background2" w:themeShade="E5"/>
  <w:body>
    <w:p w:rsidR="003F380C" w:rsidRPr="003F380C" w:rsidRDefault="003F380C" w:rsidP="003F380C">
      <w:pPr>
        <w:pStyle w:val="Sinespaciado"/>
        <w:rPr>
          <w:rFonts w:ascii="Arial" w:hAnsi="Arial" w:cs="Arial"/>
          <w:sz w:val="24"/>
          <w:szCs w:val="24"/>
        </w:rPr>
      </w:pPr>
      <w:r w:rsidRPr="003F380C">
        <w:rPr>
          <w:rFonts w:ascii="Arial" w:hAnsi="Arial" w:cs="Arial"/>
          <w:sz w:val="24"/>
          <w:szCs w:val="24"/>
        </w:rPr>
        <w:t>Historia de la educación a distancia</w:t>
      </w:r>
    </w:p>
    <w:p w:rsidR="003F380C" w:rsidRPr="003F380C" w:rsidRDefault="003F380C" w:rsidP="003F380C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García L.</w:t>
      </w:r>
    </w:p>
    <w:p w:rsidR="003F380C" w:rsidRPr="003F380C" w:rsidRDefault="003F380C" w:rsidP="003F380C">
      <w:pPr>
        <w:pStyle w:val="Sinespaciado"/>
        <w:rPr>
          <w:rFonts w:ascii="Arial" w:hAnsi="Arial" w:cs="Arial"/>
          <w:sz w:val="24"/>
          <w:szCs w:val="24"/>
        </w:rPr>
      </w:pPr>
      <w:r w:rsidRPr="003F380C">
        <w:rPr>
          <w:rFonts w:ascii="Arial" w:hAnsi="Arial" w:cs="Arial"/>
          <w:sz w:val="24"/>
          <w:szCs w:val="24"/>
        </w:rPr>
        <w:t>Reporte de lectura</w:t>
      </w:r>
      <w:bookmarkStart w:id="0" w:name="_GoBack"/>
      <w:bookmarkEnd w:id="0"/>
    </w:p>
    <w:p w:rsidR="003F380C" w:rsidRDefault="003F380C" w:rsidP="003F380C">
      <w:pPr>
        <w:rPr>
          <w:rFonts w:ascii="Arial" w:hAnsi="Arial" w:cs="Arial"/>
          <w:sz w:val="24"/>
        </w:rPr>
      </w:pPr>
    </w:p>
    <w:p w:rsidR="003F380C" w:rsidRDefault="003F380C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Debido a la gran demanda en las universidades el número de estudiantes fue aumentando considerablemente y generó una deficiencia en el servicio de educación, desde las instalaciones hasta la calidad de servicio que se ofrecía a los estudiantes, es por ello que surge la necesidad de buscar nuevas alternativas para mejorar la educación.</w:t>
      </w:r>
    </w:p>
    <w:p w:rsidR="003F380C" w:rsidRDefault="007378E7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Existen diferentes factores por los que la educación a distancia tuvo que hacerse presente en el mundo, por ejemplo los adultos que laboraban jornadas completas de trabajo, o las amas de casa que no pueden cumplir con un horario especifico debido a sus obligaciones o los estudiantes alejados de instalaciones y lo más importante que desde  hace años todos quiere aprender a lo largo de la vida, es decir tener una educación permanente. </w:t>
      </w:r>
    </w:p>
    <w:p w:rsidR="007378E7" w:rsidRDefault="007378E7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avance de las nuevas tecnologías ha logrado desaparecer las distancia  y ha subsanado la educación presencial a los grupos menos beneficiados y con ayuda del mejoramiento de las ciencias de la educación y la psicología ayudan a una mejor planificación y un uso correcto en la utilización de recursos y una metodología más flexible.</w:t>
      </w:r>
    </w:p>
    <w:p w:rsidR="006E4CC9" w:rsidRDefault="006E4CC9" w:rsidP="00672B3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pesar de todo ello las personas tienden a ser conservadoras y les cuesta mucho trabajo adaptarse a los cambios y la innovación de las tecnologías que van surgiendo pero la educación a distancia es  un fenómeno de más cien años  y ha ido evolucionando en este último  siglo, que se divide en tres grandes generaciones de innovación tecnológica como lo menciona </w:t>
      </w:r>
      <w:proofErr w:type="spellStart"/>
      <w:r>
        <w:rPr>
          <w:rFonts w:ascii="Arial" w:hAnsi="Arial" w:cs="Arial"/>
          <w:sz w:val="24"/>
        </w:rPr>
        <w:t>Garrison</w:t>
      </w:r>
      <w:proofErr w:type="spellEnd"/>
      <w:r>
        <w:rPr>
          <w:rFonts w:ascii="Arial" w:hAnsi="Arial" w:cs="Arial"/>
          <w:sz w:val="24"/>
        </w:rPr>
        <w:t xml:space="preserve">  (1985 y 1989) correspondencia, telecomunicación y telemática.</w:t>
      </w:r>
    </w:p>
    <w:p w:rsidR="006E4CC9" w:rsidRDefault="006E4CC9" w:rsidP="00672B3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enseñanza por correspondencia consistía en un estudio independiente por medio de textos muy </w:t>
      </w:r>
      <w:r w:rsidR="00672B34">
        <w:rPr>
          <w:rFonts w:ascii="Arial" w:hAnsi="Arial" w:cs="Arial"/>
          <w:sz w:val="24"/>
        </w:rPr>
        <w:t>rudimentarios</w:t>
      </w:r>
      <w:r>
        <w:rPr>
          <w:rFonts w:ascii="Arial" w:hAnsi="Arial" w:cs="Arial"/>
          <w:sz w:val="24"/>
        </w:rPr>
        <w:t xml:space="preserve"> donde como base se utilizaba el desarrollo de la imp</w:t>
      </w:r>
      <w:r w:rsidR="00672B34">
        <w:rPr>
          <w:rFonts w:ascii="Arial" w:hAnsi="Arial" w:cs="Arial"/>
          <w:sz w:val="24"/>
        </w:rPr>
        <w:t xml:space="preserve">renta, el texto manuscrito  y los servicios postales eficaces aunque </w:t>
      </w:r>
      <w:r>
        <w:rPr>
          <w:rFonts w:ascii="Arial" w:hAnsi="Arial" w:cs="Arial"/>
          <w:sz w:val="24"/>
        </w:rPr>
        <w:t xml:space="preserve">eran </w:t>
      </w:r>
      <w:r w:rsidR="00672B34">
        <w:rPr>
          <w:rFonts w:ascii="Arial" w:hAnsi="Arial" w:cs="Arial"/>
          <w:sz w:val="24"/>
        </w:rPr>
        <w:t>bastantes lentos.</w:t>
      </w:r>
    </w:p>
    <w:p w:rsidR="00672B34" w:rsidRDefault="00672B34" w:rsidP="00672B3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enseñanza multimedia es considerada como la segunda generación donde aparecen los materiales audiovisuales para apoyar el texto escrito, por medio de radio o la televisión, consiguiendo el desarrollo de materiales didácticos.  </w:t>
      </w:r>
    </w:p>
    <w:p w:rsidR="00672B34" w:rsidRDefault="00672B34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La enseñanza telemática o la tercera generación identificada por el uso de un ordenador personal </w:t>
      </w:r>
      <w:r w:rsidR="007C722A">
        <w:rPr>
          <w:rFonts w:ascii="Arial" w:hAnsi="Arial" w:cs="Arial"/>
          <w:sz w:val="24"/>
        </w:rPr>
        <w:t>considerada con cambio revolucionario en la educación debido a la ayuda de la informática utilizada en la nueva era.</w:t>
      </w:r>
    </w:p>
    <w:p w:rsidR="007C722A" w:rsidRDefault="007C722A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La comunicación  humana fue evolucionando desde el principio de los tiempos, primero nos comunicábamos con señales o ruidos, luego con un lenguaje más sofisticado y  después surgió la necesidad de comunicarse a distancia, es decir donde la voz no podía llegar, así que surgieron la señales de humo, las escrituras los jeroglíficos, las cartas de san  Pablo a las primeras comunidades cristianas.</w:t>
      </w:r>
    </w:p>
    <w:p w:rsidR="007C722A" w:rsidRDefault="007C722A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educación a distancia</w:t>
      </w:r>
      <w:r w:rsidR="00C3638A">
        <w:rPr>
          <w:rFonts w:ascii="Arial" w:hAnsi="Arial" w:cs="Arial"/>
          <w:sz w:val="24"/>
        </w:rPr>
        <w:t xml:space="preserve"> presenta hechos y avances relevantes a lo largo de la historia, de los cuales solo are mención de los más importantes:</w:t>
      </w:r>
    </w:p>
    <w:p w:rsidR="00C3638A" w:rsidRDefault="00C3638A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Europa</w:t>
      </w:r>
    </w:p>
    <w:p w:rsidR="00C3638A" w:rsidRDefault="00C3638A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Inglaterra</w:t>
      </w:r>
      <w:r w:rsidR="008F2842"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 xml:space="preserve"> Isaac </w:t>
      </w:r>
      <w:proofErr w:type="spellStart"/>
      <w:r>
        <w:rPr>
          <w:rFonts w:ascii="Arial" w:hAnsi="Arial" w:cs="Arial"/>
          <w:sz w:val="24"/>
        </w:rPr>
        <w:t>Pitman</w:t>
      </w:r>
      <w:proofErr w:type="spellEnd"/>
      <w:r>
        <w:rPr>
          <w:rFonts w:ascii="Arial" w:hAnsi="Arial" w:cs="Arial"/>
          <w:sz w:val="24"/>
        </w:rPr>
        <w:t xml:space="preserve"> en 1840 programo un sistema de taquigrafía, dando nacimiento a la comunicación didáctica no presencial y bidireccional basado en tarjetas e intercambio postal con los alumnos. </w:t>
      </w:r>
    </w:p>
    <w:p w:rsidR="00C3638A" w:rsidRDefault="00C3638A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Charles</w:t>
      </w:r>
      <w:r w:rsidR="008F2842">
        <w:rPr>
          <w:rFonts w:ascii="Arial" w:hAnsi="Arial" w:cs="Arial"/>
          <w:sz w:val="24"/>
        </w:rPr>
        <w:t xml:space="preserve"> </w:t>
      </w:r>
      <w:proofErr w:type="spellStart"/>
      <w:r w:rsidR="008F2842">
        <w:rPr>
          <w:rFonts w:ascii="Arial" w:hAnsi="Arial" w:cs="Arial"/>
          <w:sz w:val="24"/>
        </w:rPr>
        <w:t>Toussaint</w:t>
      </w:r>
      <w:proofErr w:type="spellEnd"/>
      <w:r w:rsidR="008F2842">
        <w:rPr>
          <w:rFonts w:ascii="Arial" w:hAnsi="Arial" w:cs="Arial"/>
          <w:sz w:val="24"/>
        </w:rPr>
        <w:t xml:space="preserve"> enseñaba el idioma Alemán, probablemente impartió las primeras clases con material diseñado de autoestudio fundando</w:t>
      </w:r>
      <w:r w:rsidR="008F2842" w:rsidRPr="008F2842">
        <w:t xml:space="preserve"> </w:t>
      </w:r>
      <w:r w:rsidR="008F2842" w:rsidRPr="008F2842">
        <w:rPr>
          <w:rFonts w:ascii="Arial" w:hAnsi="Arial" w:cs="Arial"/>
          <w:sz w:val="24"/>
        </w:rPr>
        <w:t xml:space="preserve">el primer instituto para enseñar lenguas extranjeras por correspondencia. </w:t>
      </w:r>
    </w:p>
    <w:p w:rsidR="008F2842" w:rsidRDefault="008F2842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Los sistemas universitarios a distancia tal vez tengan  su origen en movimientos de  extensión universitaria  nacidos en la década de los 60’s teniendo presente a los estudiantes que no podían acudir regularmente a las aulas de clase. </w:t>
      </w:r>
    </w:p>
    <w:p w:rsidR="008F2842" w:rsidRDefault="008F2842" w:rsidP="008F2842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Francia: Joseph William 1984, este joven británico dio clase a distancia seis estudiantes por correspondencia, todos superando los exámenes y para </w:t>
      </w:r>
      <w:proofErr w:type="spellStart"/>
      <w:r>
        <w:rPr>
          <w:rFonts w:ascii="Arial" w:hAnsi="Arial" w:cs="Arial"/>
          <w:sz w:val="24"/>
        </w:rPr>
        <w:t>le</w:t>
      </w:r>
      <w:proofErr w:type="spellEnd"/>
      <w:r>
        <w:rPr>
          <w:rFonts w:ascii="Arial" w:hAnsi="Arial" w:cs="Arial"/>
          <w:sz w:val="24"/>
        </w:rPr>
        <w:t xml:space="preserve"> próximo curos se inscribieron treinta alumnos y así comenzaron los curos </w:t>
      </w:r>
      <w:proofErr w:type="spellStart"/>
      <w:r>
        <w:rPr>
          <w:rFonts w:ascii="Arial" w:hAnsi="Arial" w:cs="Arial"/>
          <w:sz w:val="24"/>
        </w:rPr>
        <w:t>Wolsey</w:t>
      </w:r>
      <w:proofErr w:type="spellEnd"/>
      <w:r>
        <w:rPr>
          <w:rFonts w:ascii="Arial" w:hAnsi="Arial" w:cs="Arial"/>
          <w:sz w:val="24"/>
        </w:rPr>
        <w:t xml:space="preserve"> Hall.</w:t>
      </w:r>
    </w:p>
    <w:p w:rsidR="002566FB" w:rsidRDefault="002566FB" w:rsidP="002566F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Suecia: </w:t>
      </w:r>
      <w:r w:rsidRPr="002566FB">
        <w:rPr>
          <w:rFonts w:ascii="Arial" w:hAnsi="Arial" w:cs="Arial"/>
          <w:sz w:val="24"/>
        </w:rPr>
        <w:t xml:space="preserve">En 1898 la casa </w:t>
      </w:r>
      <w:proofErr w:type="spellStart"/>
      <w:r w:rsidRPr="002566FB">
        <w:rPr>
          <w:rFonts w:ascii="Arial" w:hAnsi="Arial" w:cs="Arial"/>
          <w:sz w:val="24"/>
        </w:rPr>
        <w:t>Hermods</w:t>
      </w:r>
      <w:proofErr w:type="spellEnd"/>
      <w:r w:rsidRPr="002566FB">
        <w:rPr>
          <w:rFonts w:ascii="Arial" w:hAnsi="Arial" w:cs="Arial"/>
          <w:sz w:val="24"/>
        </w:rPr>
        <w:t xml:space="preserve"> ofrece un  primer curso por correspond</w:t>
      </w:r>
      <w:r>
        <w:rPr>
          <w:rFonts w:ascii="Arial" w:hAnsi="Arial" w:cs="Arial"/>
          <w:sz w:val="24"/>
        </w:rPr>
        <w:t xml:space="preserve">encia de “teneduría de libros”  </w:t>
      </w:r>
      <w:r w:rsidRPr="002566FB">
        <w:rPr>
          <w:rFonts w:ascii="Arial" w:hAnsi="Arial" w:cs="Arial"/>
          <w:sz w:val="24"/>
        </w:rPr>
        <w:t>llegó a contar con 150.000 estudiantes matriculados.</w:t>
      </w:r>
    </w:p>
    <w:p w:rsidR="007C722A" w:rsidRDefault="002566FB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Noruega: Funda la primera institución de educación a distancia en el país.</w:t>
      </w:r>
    </w:p>
    <w:p w:rsidR="002566FB" w:rsidRDefault="002566FB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En 1927 la BBC  británica inauguró las posibilidades del radio en el ámbito de la enseñanza, destinados a los estudiantes en curso para complementar </w:t>
      </w:r>
      <w:proofErr w:type="gramStart"/>
      <w:r>
        <w:rPr>
          <w:rFonts w:ascii="Arial" w:hAnsi="Arial" w:cs="Arial"/>
          <w:sz w:val="24"/>
        </w:rPr>
        <w:t>los</w:t>
      </w:r>
      <w:proofErr w:type="gramEnd"/>
      <w:r>
        <w:rPr>
          <w:rFonts w:ascii="Arial" w:hAnsi="Arial" w:cs="Arial"/>
          <w:sz w:val="24"/>
        </w:rPr>
        <w:t xml:space="preserve"> visto en clases </w:t>
      </w:r>
    </w:p>
    <w:p w:rsidR="002566FB" w:rsidRDefault="002566FB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ex unión soviética: contaba con un sistema de enseñanza por correspondencia: en la década  de  los 20’s tenían a 200, 000 estudiantes inscritos  en estudios de educación superior  siendo casi la tercera parte de la población de estudiantes universitarios soviéticos.</w:t>
      </w:r>
    </w:p>
    <w:p w:rsidR="002566FB" w:rsidRDefault="002566FB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Francia: En la segunda guerra mundial  surgió el centro de educación por co</w:t>
      </w:r>
      <w:r w:rsidR="007B1C0A">
        <w:rPr>
          <w:rFonts w:ascii="Arial" w:hAnsi="Arial" w:cs="Arial"/>
          <w:sz w:val="24"/>
        </w:rPr>
        <w:t>rrespondencia en el nivel básico</w:t>
      </w:r>
      <w:r>
        <w:rPr>
          <w:rFonts w:ascii="Arial" w:hAnsi="Arial" w:cs="Arial"/>
          <w:sz w:val="24"/>
        </w:rPr>
        <w:t xml:space="preserve"> es decir primaria y secundaria con el fin de ofrecer educación a niños huidos de la guerra. </w:t>
      </w:r>
    </w:p>
    <w:p w:rsidR="007B1C0A" w:rsidRDefault="007B1C0A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A finales de la segunda guerra mundial se previeron cambios negativos en el aspecto socioeconómico y las personas se vieron obligadas a cubrir perfiles laborales mas altos, es decir prepararse más pero sin abandonar su puesto laboral, esa aquí donde la educación a distancia tiene un gran   auge , después de ser un hecho marginal se convirtió en  una referencia obligada. </w:t>
      </w:r>
    </w:p>
    <w:p w:rsidR="007B1C0A" w:rsidRDefault="007B1C0A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Paris: Se transmiten clases magisteriales de casi todas las materias literarias  por radio en 1947.</w:t>
      </w:r>
    </w:p>
    <w:p w:rsidR="007B1C0A" w:rsidRDefault="007B1C0A" w:rsidP="003F380C">
      <w:pPr>
        <w:jc w:val="both"/>
        <w:rPr>
          <w:rFonts w:ascii="Arial" w:hAnsi="Arial" w:cs="Arial"/>
          <w:sz w:val="24"/>
        </w:rPr>
      </w:pPr>
      <w:r w:rsidRPr="007B1C0A">
        <w:rPr>
          <w:rFonts w:ascii="Arial" w:hAnsi="Arial" w:cs="Arial"/>
          <w:sz w:val="24"/>
        </w:rPr>
        <w:t>Open University Británica</w:t>
      </w:r>
      <w:r>
        <w:rPr>
          <w:rFonts w:ascii="Arial" w:hAnsi="Arial" w:cs="Arial"/>
          <w:sz w:val="24"/>
        </w:rPr>
        <w:t xml:space="preserve">, se creó en 1969, institución verdaderamente pionera de lo que hoy se conoce como educación superior a distancia. </w:t>
      </w:r>
    </w:p>
    <w:p w:rsidR="007B1C0A" w:rsidRDefault="007B1C0A" w:rsidP="003F380C">
      <w:pPr>
        <w:jc w:val="both"/>
        <w:rPr>
          <w:rFonts w:ascii="Arial" w:hAnsi="Arial" w:cs="Arial"/>
          <w:sz w:val="24"/>
        </w:rPr>
      </w:pPr>
    </w:p>
    <w:p w:rsidR="007B1C0A" w:rsidRDefault="007B1C0A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América  del Norte</w:t>
      </w:r>
    </w:p>
    <w:p w:rsidR="007B1C0A" w:rsidRDefault="007B1C0A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Estados Unidos: </w:t>
      </w:r>
      <w:r w:rsidRPr="007B1C0A">
        <w:rPr>
          <w:rFonts w:ascii="Arial" w:hAnsi="Arial" w:cs="Arial"/>
          <w:sz w:val="24"/>
        </w:rPr>
        <w:t xml:space="preserve">Anna E. </w:t>
      </w:r>
      <w:proofErr w:type="spellStart"/>
      <w:r w:rsidRPr="007B1C0A">
        <w:rPr>
          <w:rFonts w:ascii="Arial" w:hAnsi="Arial" w:cs="Arial"/>
          <w:sz w:val="24"/>
        </w:rPr>
        <w:t>Ticknor</w:t>
      </w:r>
      <w:proofErr w:type="spellEnd"/>
      <w:r w:rsidRPr="007B1C0A">
        <w:rPr>
          <w:rFonts w:ascii="Arial" w:hAnsi="Arial" w:cs="Arial"/>
          <w:sz w:val="24"/>
        </w:rPr>
        <w:t>, hija de un profesor de la Universidad de Harvar</w:t>
      </w:r>
      <w:r w:rsidR="00B163AC">
        <w:rPr>
          <w:rFonts w:ascii="Arial" w:hAnsi="Arial" w:cs="Arial"/>
          <w:sz w:val="24"/>
        </w:rPr>
        <w:t xml:space="preserve">d, que fundó en Boston, en 1873, se considera como la madre de los estudios por correspondencia en América. Un año después </w:t>
      </w:r>
      <w:proofErr w:type="spellStart"/>
      <w:r w:rsidR="00B163AC">
        <w:rPr>
          <w:rFonts w:ascii="Arial" w:hAnsi="Arial" w:cs="Arial"/>
          <w:sz w:val="24"/>
        </w:rPr>
        <w:t>inico</w:t>
      </w:r>
      <w:proofErr w:type="spellEnd"/>
      <w:r w:rsidR="00B163AC">
        <w:rPr>
          <w:rFonts w:ascii="Arial" w:hAnsi="Arial" w:cs="Arial"/>
          <w:sz w:val="24"/>
        </w:rPr>
        <w:t xml:space="preserve"> sus actividades apoyadas de material impreso</w:t>
      </w:r>
    </w:p>
    <w:p w:rsidR="00B163AC" w:rsidRDefault="00B163AC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New York: en 1885 fue establecido un programa de formación presencial. </w:t>
      </w:r>
    </w:p>
    <w:p w:rsidR="00B163AC" w:rsidRDefault="00B163AC" w:rsidP="003F380C">
      <w:pPr>
        <w:jc w:val="both"/>
        <w:rPr>
          <w:rFonts w:ascii="Arial" w:hAnsi="Arial" w:cs="Arial"/>
          <w:sz w:val="24"/>
        </w:rPr>
      </w:pPr>
    </w:p>
    <w:p w:rsidR="00B163AC" w:rsidRDefault="00B163AC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En 1921: fue emitida la primera licencia de radio educativa por el gobierno, ya que la educación no puede ser ajena a los avances tecnológicos. </w:t>
      </w:r>
    </w:p>
    <w:p w:rsidR="00B163AC" w:rsidRDefault="00B163AC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universidad Norteamérica comenzó a  utilizar el teléfono en 1939 para estudiantes algún tipo de discapacidad.</w:t>
      </w:r>
    </w:p>
    <w:p w:rsidR="00B163AC" w:rsidRDefault="00B163AC" w:rsidP="003F380C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Chicago: en 1956 inicia la emisión de programas educativos por </w:t>
      </w:r>
      <w:r w:rsidR="006A2C42">
        <w:rPr>
          <w:rFonts w:ascii="Arial" w:hAnsi="Arial" w:cs="Arial"/>
          <w:sz w:val="24"/>
        </w:rPr>
        <w:t>televisión</w:t>
      </w:r>
      <w:r>
        <w:rPr>
          <w:rFonts w:ascii="Arial" w:hAnsi="Arial" w:cs="Arial"/>
          <w:sz w:val="24"/>
        </w:rPr>
        <w:t>.</w:t>
      </w:r>
    </w:p>
    <w:p w:rsidR="006A2C42" w:rsidRDefault="00B163AC" w:rsidP="00B163AC">
      <w:pPr>
        <w:jc w:val="both"/>
        <w:rPr>
          <w:rFonts w:ascii="Arial" w:hAnsi="Arial" w:cs="Arial"/>
          <w:sz w:val="24"/>
          <w:lang w:val="en-US"/>
        </w:rPr>
      </w:pPr>
      <w:r w:rsidRPr="00B163AC">
        <w:rPr>
          <w:rFonts w:ascii="Arial" w:hAnsi="Arial" w:cs="Arial"/>
          <w:sz w:val="24"/>
        </w:rPr>
        <w:t>En</w:t>
      </w:r>
      <w:r w:rsidR="006A2C42">
        <w:rPr>
          <w:rFonts w:ascii="Arial" w:hAnsi="Arial" w:cs="Arial"/>
          <w:sz w:val="24"/>
        </w:rPr>
        <w:t xml:space="preserve"> el año de  1980 se crea el </w:t>
      </w:r>
      <w:proofErr w:type="spellStart"/>
      <w:r w:rsidRPr="00B163AC">
        <w:rPr>
          <w:rFonts w:ascii="Arial" w:hAnsi="Arial" w:cs="Arial"/>
          <w:sz w:val="24"/>
        </w:rPr>
        <w:t>National</w:t>
      </w:r>
      <w:proofErr w:type="spellEnd"/>
      <w:r w:rsidRPr="00B163AC">
        <w:rPr>
          <w:rFonts w:ascii="Arial" w:hAnsi="Arial" w:cs="Arial"/>
          <w:sz w:val="24"/>
        </w:rPr>
        <w:t xml:space="preserve"> </w:t>
      </w:r>
      <w:proofErr w:type="spellStart"/>
      <w:r w:rsidRPr="00B163AC">
        <w:rPr>
          <w:rFonts w:ascii="Arial" w:hAnsi="Arial" w:cs="Arial"/>
          <w:sz w:val="24"/>
        </w:rPr>
        <w:t>University</w:t>
      </w:r>
      <w:proofErr w:type="spellEnd"/>
      <w:r w:rsidRPr="00B163AC">
        <w:rPr>
          <w:rFonts w:ascii="Arial" w:hAnsi="Arial" w:cs="Arial"/>
          <w:sz w:val="24"/>
        </w:rPr>
        <w:t xml:space="preserve"> </w:t>
      </w:r>
      <w:proofErr w:type="spellStart"/>
      <w:r w:rsidRPr="00B163AC">
        <w:rPr>
          <w:rFonts w:ascii="Arial" w:hAnsi="Arial" w:cs="Arial"/>
          <w:sz w:val="24"/>
        </w:rPr>
        <w:t>Consortium</w:t>
      </w:r>
      <w:proofErr w:type="spellEnd"/>
      <w:r w:rsidR="006A2C42">
        <w:rPr>
          <w:rFonts w:ascii="Arial" w:hAnsi="Arial" w:cs="Arial"/>
          <w:sz w:val="24"/>
        </w:rPr>
        <w:t xml:space="preserve">, el cual </w:t>
      </w:r>
      <w:r w:rsidRPr="00B163AC">
        <w:rPr>
          <w:rFonts w:ascii="Arial" w:hAnsi="Arial" w:cs="Arial"/>
          <w:sz w:val="24"/>
        </w:rPr>
        <w:t>emite programas educativos por televisión vía satélite a instituciones adscritas, aunque no a sus alumnos.</w:t>
      </w:r>
      <w:r w:rsidR="006A2C42">
        <w:rPr>
          <w:rFonts w:ascii="Arial" w:hAnsi="Arial" w:cs="Arial"/>
          <w:sz w:val="24"/>
        </w:rPr>
        <w:t xml:space="preserve"> </w:t>
      </w:r>
      <w:proofErr w:type="spellStart"/>
      <w:r w:rsidR="006A2C42" w:rsidRPr="006A2C42">
        <w:rPr>
          <w:rFonts w:ascii="Arial" w:hAnsi="Arial" w:cs="Arial"/>
          <w:sz w:val="24"/>
          <w:lang w:val="en-US"/>
        </w:rPr>
        <w:t>Ahora</w:t>
      </w:r>
      <w:proofErr w:type="spellEnd"/>
      <w:r w:rsidR="006A2C42" w:rsidRPr="006A2C42">
        <w:rPr>
          <w:rFonts w:ascii="Arial" w:hAnsi="Arial" w:cs="Arial"/>
          <w:sz w:val="24"/>
          <w:lang w:val="en-US"/>
        </w:rPr>
        <w:t xml:space="preserve"> ha </w:t>
      </w:r>
      <w:proofErr w:type="spellStart"/>
      <w:r w:rsidR="006A2C42" w:rsidRPr="006A2C42">
        <w:rPr>
          <w:rFonts w:ascii="Arial" w:hAnsi="Arial" w:cs="Arial"/>
          <w:sz w:val="24"/>
          <w:lang w:val="en-US"/>
        </w:rPr>
        <w:t>pasado</w:t>
      </w:r>
      <w:proofErr w:type="spellEnd"/>
      <w:r w:rsidR="006A2C42" w:rsidRPr="006A2C42">
        <w:rPr>
          <w:rFonts w:ascii="Arial" w:hAnsi="Arial" w:cs="Arial"/>
          <w:sz w:val="24"/>
          <w:lang w:val="en-US"/>
        </w:rPr>
        <w:t xml:space="preserve"> a </w:t>
      </w:r>
      <w:proofErr w:type="spellStart"/>
      <w:r w:rsidR="006A2C42" w:rsidRPr="006A2C42">
        <w:rPr>
          <w:rFonts w:ascii="Arial" w:hAnsi="Arial" w:cs="Arial"/>
          <w:sz w:val="24"/>
          <w:lang w:val="en-US"/>
        </w:rPr>
        <w:t>denominarse</w:t>
      </w:r>
      <w:proofErr w:type="spellEnd"/>
      <w:r w:rsidR="006A2C42" w:rsidRPr="006A2C42">
        <w:rPr>
          <w:rFonts w:ascii="Arial" w:hAnsi="Arial" w:cs="Arial"/>
          <w:sz w:val="24"/>
          <w:lang w:val="en-US"/>
        </w:rPr>
        <w:t xml:space="preserve"> </w:t>
      </w:r>
      <w:r w:rsidRPr="00B163AC">
        <w:rPr>
          <w:rFonts w:ascii="Arial" w:hAnsi="Arial" w:cs="Arial"/>
          <w:sz w:val="24"/>
          <w:lang w:val="en-US"/>
        </w:rPr>
        <w:t>International University Consortium for Telecommunications in Learning</w:t>
      </w:r>
      <w:r w:rsidR="006A2C42">
        <w:rPr>
          <w:rFonts w:ascii="Arial" w:hAnsi="Arial" w:cs="Arial"/>
          <w:sz w:val="24"/>
          <w:lang w:val="en-US"/>
        </w:rPr>
        <w:t>.</w:t>
      </w:r>
    </w:p>
    <w:p w:rsidR="006A2C42" w:rsidRPr="006A2C42" w:rsidRDefault="006A2C42" w:rsidP="006A2C42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 w:rsidRPr="006A2C42">
        <w:rPr>
          <w:rFonts w:ascii="Arial" w:hAnsi="Arial" w:cs="Arial"/>
          <w:sz w:val="24"/>
        </w:rPr>
        <w:t>Canadá</w:t>
      </w:r>
    </w:p>
    <w:p w:rsidR="006A2C42" w:rsidRDefault="006A2C42" w:rsidP="006A2C42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Este tipo de educación tiene sus inicios desde los años 30’s y </w:t>
      </w:r>
      <w:proofErr w:type="gramStart"/>
      <w:r>
        <w:rPr>
          <w:rFonts w:ascii="Arial" w:hAnsi="Arial" w:cs="Arial"/>
          <w:sz w:val="24"/>
        </w:rPr>
        <w:t>40’s ,</w:t>
      </w:r>
      <w:proofErr w:type="gramEnd"/>
      <w:r>
        <w:rPr>
          <w:rFonts w:ascii="Arial" w:hAnsi="Arial" w:cs="Arial"/>
          <w:sz w:val="24"/>
        </w:rPr>
        <w:t xml:space="preserve"> con el fin de promover programas radiofónicas enfocados a la agricultura para niños de nivel básico. </w:t>
      </w:r>
    </w:p>
    <w:p w:rsidR="006A2C42" w:rsidRDefault="006A2C42" w:rsidP="006A2C42">
      <w:pPr>
        <w:tabs>
          <w:tab w:val="left" w:pos="5806"/>
        </w:tabs>
        <w:jc w:val="both"/>
        <w:rPr>
          <w:rFonts w:ascii="Arial" w:hAnsi="Arial" w:cs="Arial"/>
          <w:sz w:val="24"/>
        </w:rPr>
      </w:pPr>
    </w:p>
    <w:p w:rsidR="006A2C42" w:rsidRDefault="006A2C42" w:rsidP="006A2C42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Oceanía</w:t>
      </w:r>
    </w:p>
    <w:p w:rsidR="006A2C42" w:rsidRDefault="006A2C42" w:rsidP="006A2C42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Fue uno de los grandes países que participó en la invención de proyectos de enseñanza por correspondencia a nivel primaria y secundaria </w:t>
      </w:r>
    </w:p>
    <w:p w:rsidR="006A2C42" w:rsidRDefault="006A2C42" w:rsidP="006A2C42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En victoria: 1910 los profesores que daban clases a en nivel primaria en zonas rurales lejos de centros superiores de formación recibían temas por correo de nivel secundaria. </w:t>
      </w:r>
    </w:p>
    <w:p w:rsidR="006A2C42" w:rsidRDefault="006A2C42" w:rsidP="006A2C42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Cabe mencionar que Australia fue el primero en emplear de forma sistemática la enseñanza por correspondencia a niños de primaria y secundaria que nunca habían ido a la escuela. </w:t>
      </w:r>
      <w:r w:rsidR="0072764C">
        <w:rPr>
          <w:rFonts w:ascii="Arial" w:hAnsi="Arial" w:cs="Arial"/>
          <w:sz w:val="24"/>
        </w:rPr>
        <w:t xml:space="preserve"> En los años 40’s se utilizó  la radio y el </w:t>
      </w:r>
      <w:proofErr w:type="gramStart"/>
      <w:r w:rsidR="0072764C">
        <w:rPr>
          <w:rFonts w:ascii="Arial" w:hAnsi="Arial" w:cs="Arial"/>
          <w:sz w:val="24"/>
        </w:rPr>
        <w:t>teléfono ,</w:t>
      </w:r>
      <w:proofErr w:type="gramEnd"/>
      <w:r w:rsidR="0072764C">
        <w:rPr>
          <w:rFonts w:ascii="Arial" w:hAnsi="Arial" w:cs="Arial"/>
          <w:sz w:val="24"/>
        </w:rPr>
        <w:t xml:space="preserve"> a partir de 1950 se utilizaron servicios radiofónicos. </w:t>
      </w:r>
    </w:p>
    <w:p w:rsidR="0072764C" w:rsidRDefault="0072764C" w:rsidP="006A2C42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África </w:t>
      </w:r>
    </w:p>
    <w:p w:rsidR="0072764C" w:rsidRDefault="0072764C" w:rsidP="006A2C42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educación a distancia se utiliza como un</w:t>
      </w:r>
      <w:r w:rsidR="00AC60FE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 xml:space="preserve"> </w:t>
      </w:r>
      <w:r w:rsidR="00AC60FE">
        <w:rPr>
          <w:rFonts w:ascii="Arial" w:hAnsi="Arial" w:cs="Arial"/>
          <w:sz w:val="24"/>
        </w:rPr>
        <w:t xml:space="preserve"> educación no formal y e</w:t>
      </w:r>
      <w:r>
        <w:rPr>
          <w:rFonts w:ascii="Arial" w:hAnsi="Arial" w:cs="Arial"/>
          <w:sz w:val="24"/>
        </w:rPr>
        <w:t xml:space="preserve">l </w:t>
      </w:r>
      <w:proofErr w:type="spellStart"/>
      <w:r>
        <w:rPr>
          <w:rFonts w:ascii="Arial" w:hAnsi="Arial" w:cs="Arial"/>
          <w:sz w:val="24"/>
        </w:rPr>
        <w:t>desarrllo</w:t>
      </w:r>
      <w:proofErr w:type="spellEnd"/>
      <w:r>
        <w:rPr>
          <w:rFonts w:ascii="Arial" w:hAnsi="Arial" w:cs="Arial"/>
          <w:sz w:val="24"/>
        </w:rPr>
        <w:t xml:space="preserve"> comunitario de </w:t>
      </w:r>
      <w:proofErr w:type="spellStart"/>
      <w:r>
        <w:rPr>
          <w:rFonts w:ascii="Arial" w:hAnsi="Arial" w:cs="Arial"/>
          <w:sz w:val="24"/>
        </w:rPr>
        <w:t>oraganizacion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nacionale</w:t>
      </w:r>
      <w:proofErr w:type="spellEnd"/>
      <w:r>
        <w:rPr>
          <w:rFonts w:ascii="Arial" w:hAnsi="Arial" w:cs="Arial"/>
          <w:sz w:val="24"/>
        </w:rPr>
        <w:t xml:space="preserve"> se internacionales. </w:t>
      </w:r>
    </w:p>
    <w:p w:rsidR="0072764C" w:rsidRDefault="0072764C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Se destaca la escuela </w:t>
      </w:r>
      <w:proofErr w:type="spellStart"/>
      <w:r w:rsidRPr="0072764C">
        <w:rPr>
          <w:rFonts w:ascii="Arial" w:hAnsi="Arial" w:cs="Arial"/>
          <w:sz w:val="24"/>
        </w:rPr>
        <w:t>African</w:t>
      </w:r>
      <w:proofErr w:type="spellEnd"/>
      <w:r w:rsidRPr="0072764C">
        <w:rPr>
          <w:rFonts w:ascii="Arial" w:hAnsi="Arial" w:cs="Arial"/>
          <w:sz w:val="24"/>
        </w:rPr>
        <w:t xml:space="preserve"> </w:t>
      </w:r>
      <w:proofErr w:type="spellStart"/>
      <w:r w:rsidRPr="0072764C">
        <w:rPr>
          <w:rFonts w:ascii="Arial" w:hAnsi="Arial" w:cs="Arial"/>
          <w:sz w:val="24"/>
        </w:rPr>
        <w:t>Asso</w:t>
      </w:r>
      <w:r>
        <w:rPr>
          <w:rFonts w:ascii="Arial" w:hAnsi="Arial" w:cs="Arial"/>
          <w:sz w:val="24"/>
        </w:rPr>
        <w:t>ciation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for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Distance</w:t>
      </w:r>
      <w:proofErr w:type="spellEnd"/>
      <w:r>
        <w:rPr>
          <w:rFonts w:ascii="Arial" w:hAnsi="Arial" w:cs="Arial"/>
          <w:sz w:val="24"/>
        </w:rPr>
        <w:t xml:space="preserve">  </w:t>
      </w:r>
      <w:proofErr w:type="spellStart"/>
      <w:r>
        <w:rPr>
          <w:rFonts w:ascii="Arial" w:hAnsi="Arial" w:cs="Arial"/>
          <w:sz w:val="24"/>
        </w:rPr>
        <w:t>Education</w:t>
      </w:r>
      <w:proofErr w:type="spellEnd"/>
      <w:r>
        <w:rPr>
          <w:rFonts w:ascii="Arial" w:hAnsi="Arial" w:cs="Arial"/>
          <w:sz w:val="24"/>
        </w:rPr>
        <w:t xml:space="preserve">, </w:t>
      </w:r>
      <w:r w:rsidRPr="0072764C">
        <w:rPr>
          <w:rFonts w:ascii="Arial" w:hAnsi="Arial" w:cs="Arial"/>
          <w:sz w:val="24"/>
        </w:rPr>
        <w:t xml:space="preserve"> inicios se remontan a 1973, nacida en Nairobi</w:t>
      </w:r>
      <w:r>
        <w:rPr>
          <w:rFonts w:ascii="Arial" w:hAnsi="Arial" w:cs="Arial"/>
          <w:sz w:val="24"/>
        </w:rPr>
        <w:t>.</w:t>
      </w:r>
    </w:p>
    <w:p w:rsidR="0072764C" w:rsidRDefault="0072764C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Asia</w:t>
      </w:r>
    </w:p>
    <w:p w:rsidR="0072764C" w:rsidRDefault="0072764C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Japón: </w:t>
      </w:r>
      <w:r w:rsidR="00AC60FE">
        <w:rPr>
          <w:rFonts w:ascii="Arial" w:hAnsi="Arial" w:cs="Arial"/>
          <w:sz w:val="24"/>
        </w:rPr>
        <w:t>inicia</w:t>
      </w:r>
      <w:r>
        <w:rPr>
          <w:rFonts w:ascii="Arial" w:hAnsi="Arial" w:cs="Arial"/>
          <w:sz w:val="24"/>
        </w:rPr>
        <w:t xml:space="preserve"> sus programas escolares de radio en 1935 y la t3levison en 1951.</w:t>
      </w:r>
    </w:p>
    <w:p w:rsidR="0072764C" w:rsidRDefault="0072764C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China en 1952 utiliza la enseñanza por medio de dos satélites educativos chinos.</w:t>
      </w:r>
    </w:p>
    <w:p w:rsidR="00AC60FE" w:rsidRDefault="00AC60FE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</w:p>
    <w:p w:rsidR="00AC60FE" w:rsidRDefault="00AC60FE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Iberoamericana</w:t>
      </w:r>
    </w:p>
    <w:p w:rsidR="00AC60FE" w:rsidRDefault="00AC60FE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México es uno de los pioneros en la enseñanza a distancia. </w:t>
      </w:r>
    </w:p>
    <w:p w:rsidR="00AC60FE" w:rsidRDefault="00AC60FE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 1971 aparece la telesecundaria, utilizando la televisión como elemento base.</w:t>
      </w:r>
    </w:p>
    <w:p w:rsidR="00AC60FE" w:rsidRDefault="00AC60FE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</w:p>
    <w:p w:rsidR="00AC60FE" w:rsidRDefault="00AC60FE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Colombia: en 1982 el gobierno aprueba la educación abierta y a distancia, así como la asesoría, capacitación supervisión  y evaluación de los programas a distancia. </w:t>
      </w:r>
    </w:p>
    <w:p w:rsidR="00AC60FE" w:rsidRDefault="00AC60FE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República Dominicana se fun</w:t>
      </w:r>
      <w:r w:rsidR="00E35852">
        <w:rPr>
          <w:rFonts w:ascii="Arial" w:hAnsi="Arial" w:cs="Arial"/>
          <w:sz w:val="24"/>
        </w:rPr>
        <w:t>d</w:t>
      </w:r>
      <w:r>
        <w:rPr>
          <w:rFonts w:ascii="Arial" w:hAnsi="Arial" w:cs="Arial"/>
          <w:sz w:val="24"/>
        </w:rPr>
        <w:t>a</w:t>
      </w:r>
      <w:r w:rsidR="00E35852">
        <w:rPr>
          <w:rFonts w:ascii="Arial" w:hAnsi="Arial" w:cs="Arial"/>
          <w:sz w:val="24"/>
        </w:rPr>
        <w:t xml:space="preserve">n </w:t>
      </w:r>
      <w:r>
        <w:rPr>
          <w:rFonts w:ascii="Arial" w:hAnsi="Arial" w:cs="Arial"/>
          <w:sz w:val="24"/>
        </w:rPr>
        <w:t>programas</w:t>
      </w:r>
      <w:r w:rsidR="00E35852">
        <w:rPr>
          <w:rFonts w:ascii="Arial" w:hAnsi="Arial" w:cs="Arial"/>
          <w:sz w:val="24"/>
        </w:rPr>
        <w:t xml:space="preserve"> de correspondencia </w:t>
      </w:r>
      <w:r>
        <w:rPr>
          <w:rFonts w:ascii="Arial" w:hAnsi="Arial" w:cs="Arial"/>
          <w:sz w:val="24"/>
        </w:rPr>
        <w:t xml:space="preserve"> en 1972 con el objetivo de ofrecer  de  programas educativos a bajo costo  a adultos de bajos recursos.</w:t>
      </w:r>
    </w:p>
    <w:p w:rsidR="00AC60FE" w:rsidRDefault="00AC60FE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Brasil: </w:t>
      </w:r>
      <w:r w:rsidR="00E35852">
        <w:rPr>
          <w:rFonts w:ascii="Arial" w:hAnsi="Arial" w:cs="Arial"/>
          <w:sz w:val="24"/>
        </w:rPr>
        <w:t xml:space="preserve">En 1941 surge el movimiento  de base </w:t>
      </w:r>
      <w:proofErr w:type="spellStart"/>
      <w:r w:rsidR="00E35852">
        <w:rPr>
          <w:rFonts w:ascii="Arial" w:hAnsi="Arial" w:cs="Arial"/>
          <w:sz w:val="24"/>
        </w:rPr>
        <w:t>Educacao</w:t>
      </w:r>
      <w:proofErr w:type="spellEnd"/>
      <w:r w:rsidR="00E35852">
        <w:rPr>
          <w:rFonts w:ascii="Arial" w:hAnsi="Arial" w:cs="Arial"/>
          <w:sz w:val="24"/>
        </w:rPr>
        <w:t xml:space="preserve"> el cual ayuda al aprendizaje de los militares brasileños a través de escuelas radiofónicas.</w:t>
      </w:r>
    </w:p>
    <w:p w:rsidR="00E35852" w:rsidRDefault="00E35852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Cuba: La universidad de la Habana  decidió crear la facultad de enseñanza dirigida a los trabajadores.</w:t>
      </w:r>
    </w:p>
    <w:p w:rsidR="00E35852" w:rsidRDefault="00E35852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Es así como se muestra los inicios y los avances lentos pero constantes, en el ámbito de la educación a distancia.</w:t>
      </w:r>
    </w:p>
    <w:p w:rsidR="00E35852" w:rsidRDefault="00E35852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</w:p>
    <w:p w:rsidR="00E35852" w:rsidRDefault="00E35852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</w:p>
    <w:p w:rsidR="00AC60FE" w:rsidRDefault="00AC60FE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</w:p>
    <w:p w:rsidR="00AC60FE" w:rsidRDefault="00AC60FE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</w:p>
    <w:p w:rsidR="00AC60FE" w:rsidRDefault="00AC60FE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</w:p>
    <w:p w:rsidR="0072764C" w:rsidRDefault="0072764C" w:rsidP="0072764C">
      <w:pPr>
        <w:tabs>
          <w:tab w:val="left" w:pos="5806"/>
        </w:tabs>
        <w:jc w:val="both"/>
        <w:rPr>
          <w:rFonts w:ascii="Arial" w:hAnsi="Arial" w:cs="Arial"/>
          <w:sz w:val="24"/>
        </w:rPr>
      </w:pPr>
    </w:p>
    <w:p w:rsidR="0072764C" w:rsidRDefault="0072764C" w:rsidP="006A2C42">
      <w:pPr>
        <w:tabs>
          <w:tab w:val="left" w:pos="5806"/>
        </w:tabs>
        <w:jc w:val="both"/>
        <w:rPr>
          <w:rFonts w:ascii="Arial" w:hAnsi="Arial" w:cs="Arial"/>
          <w:sz w:val="24"/>
        </w:rPr>
      </w:pPr>
    </w:p>
    <w:p w:rsidR="0072764C" w:rsidRDefault="0072764C" w:rsidP="006A2C42">
      <w:pPr>
        <w:tabs>
          <w:tab w:val="left" w:pos="5806"/>
        </w:tabs>
        <w:jc w:val="both"/>
        <w:rPr>
          <w:rFonts w:ascii="Arial" w:hAnsi="Arial" w:cs="Arial"/>
          <w:sz w:val="24"/>
        </w:rPr>
      </w:pPr>
    </w:p>
    <w:p w:rsidR="006A2C42" w:rsidRDefault="006A2C42" w:rsidP="006A2C42">
      <w:pPr>
        <w:tabs>
          <w:tab w:val="left" w:pos="5806"/>
        </w:tabs>
        <w:jc w:val="both"/>
        <w:rPr>
          <w:rFonts w:ascii="Arial" w:hAnsi="Arial" w:cs="Arial"/>
          <w:sz w:val="24"/>
        </w:rPr>
      </w:pPr>
    </w:p>
    <w:p w:rsidR="00B163AC" w:rsidRPr="006A2C42" w:rsidRDefault="006A2C42" w:rsidP="006A2C42">
      <w:pPr>
        <w:tabs>
          <w:tab w:val="left" w:pos="5806"/>
        </w:tabs>
        <w:jc w:val="both"/>
        <w:rPr>
          <w:rFonts w:ascii="Arial" w:hAnsi="Arial" w:cs="Arial"/>
          <w:sz w:val="24"/>
        </w:rPr>
      </w:pPr>
      <w:r w:rsidRPr="006A2C42">
        <w:rPr>
          <w:rFonts w:ascii="Arial" w:hAnsi="Arial" w:cs="Arial"/>
          <w:sz w:val="24"/>
        </w:rPr>
        <w:tab/>
      </w:r>
    </w:p>
    <w:p w:rsidR="00B163AC" w:rsidRPr="006A2C42" w:rsidRDefault="00B163AC" w:rsidP="00B163AC">
      <w:pPr>
        <w:jc w:val="both"/>
        <w:rPr>
          <w:rFonts w:ascii="Arial" w:hAnsi="Arial" w:cs="Arial"/>
          <w:sz w:val="24"/>
          <w:lang w:val="en-US"/>
        </w:rPr>
      </w:pPr>
      <w:r w:rsidRPr="006A2C42">
        <w:rPr>
          <w:rFonts w:ascii="Arial" w:hAnsi="Arial" w:cs="Arial"/>
          <w:sz w:val="24"/>
          <w:lang w:val="en-US"/>
        </w:rPr>
        <w:t>.</w:t>
      </w:r>
    </w:p>
    <w:p w:rsidR="007B1C0A" w:rsidRPr="006A2C42" w:rsidRDefault="007B1C0A" w:rsidP="003F380C">
      <w:pPr>
        <w:jc w:val="both"/>
        <w:rPr>
          <w:rFonts w:ascii="Arial" w:hAnsi="Arial" w:cs="Arial"/>
          <w:sz w:val="24"/>
          <w:lang w:val="en-US"/>
        </w:rPr>
      </w:pPr>
    </w:p>
    <w:sectPr w:rsidR="007B1C0A" w:rsidRPr="006A2C42" w:rsidSect="00183428">
      <w:headerReference w:type="default" r:id="rId7"/>
      <w:pgSz w:w="12240" w:h="15840"/>
      <w:pgMar w:top="1417" w:right="1701" w:bottom="1417" w:left="1701" w:header="708" w:footer="708" w:gutter="0"/>
      <w:pgBorders w:offsetFrom="page">
        <w:top w:val="pencils" w:sz="16" w:space="24" w:color="auto"/>
        <w:left w:val="pencils" w:sz="16" w:space="24" w:color="auto"/>
        <w:bottom w:val="pencils" w:sz="16" w:space="24" w:color="auto"/>
        <w:right w:val="pencils" w:sz="1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181" w:rsidRDefault="00B27181" w:rsidP="003F380C">
      <w:pPr>
        <w:spacing w:after="0" w:line="240" w:lineRule="auto"/>
      </w:pPr>
      <w:r>
        <w:separator/>
      </w:r>
    </w:p>
  </w:endnote>
  <w:endnote w:type="continuationSeparator" w:id="0">
    <w:p w:rsidR="00B27181" w:rsidRDefault="00B27181" w:rsidP="003F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181" w:rsidRDefault="00B27181" w:rsidP="003F380C">
      <w:pPr>
        <w:spacing w:after="0" w:line="240" w:lineRule="auto"/>
      </w:pPr>
      <w:r>
        <w:separator/>
      </w:r>
    </w:p>
  </w:footnote>
  <w:footnote w:type="continuationSeparator" w:id="0">
    <w:p w:rsidR="00B27181" w:rsidRDefault="00B27181" w:rsidP="003F3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80C" w:rsidRPr="003F380C" w:rsidRDefault="003F380C" w:rsidP="003F380C">
    <w:pPr>
      <w:pStyle w:val="Encabezado"/>
      <w:jc w:val="right"/>
      <w:rPr>
        <w:rFonts w:ascii="Arial" w:hAnsi="Arial" w:cs="Arial"/>
        <w:sz w:val="24"/>
        <w:szCs w:val="24"/>
      </w:rPr>
    </w:pPr>
    <w:r w:rsidRPr="003F380C">
      <w:rPr>
        <w:rFonts w:ascii="Arial" w:hAnsi="Arial" w:cs="Arial"/>
        <w:sz w:val="24"/>
        <w:szCs w:val="24"/>
      </w:rPr>
      <w:t>Fabiola  Márquez Juárez 311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80C"/>
    <w:rsid w:val="00113516"/>
    <w:rsid w:val="00183428"/>
    <w:rsid w:val="002566FB"/>
    <w:rsid w:val="003F380C"/>
    <w:rsid w:val="00573B29"/>
    <w:rsid w:val="00672B34"/>
    <w:rsid w:val="006A2C42"/>
    <w:rsid w:val="006E4CC9"/>
    <w:rsid w:val="0072764C"/>
    <w:rsid w:val="007378E7"/>
    <w:rsid w:val="007B1C0A"/>
    <w:rsid w:val="007C722A"/>
    <w:rsid w:val="008F2842"/>
    <w:rsid w:val="00AC60FE"/>
    <w:rsid w:val="00B163AC"/>
    <w:rsid w:val="00B27181"/>
    <w:rsid w:val="00C3638A"/>
    <w:rsid w:val="00E3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80C"/>
  </w:style>
  <w:style w:type="paragraph" w:styleId="Piedepgina">
    <w:name w:val="footer"/>
    <w:basedOn w:val="Normal"/>
    <w:link w:val="PiedepginaCar"/>
    <w:uiPriority w:val="99"/>
    <w:unhideWhenUsed/>
    <w:rsid w:val="003F3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80C"/>
  </w:style>
  <w:style w:type="paragraph" w:styleId="Sinespaciado">
    <w:name w:val="No Spacing"/>
    <w:uiPriority w:val="1"/>
    <w:qFormat/>
    <w:rsid w:val="003F38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80C"/>
  </w:style>
  <w:style w:type="paragraph" w:styleId="Piedepgina">
    <w:name w:val="footer"/>
    <w:basedOn w:val="Normal"/>
    <w:link w:val="PiedepginaCar"/>
    <w:uiPriority w:val="99"/>
    <w:unhideWhenUsed/>
    <w:rsid w:val="003F38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80C"/>
  </w:style>
  <w:style w:type="paragraph" w:styleId="Sinespaciado">
    <w:name w:val="No Spacing"/>
    <w:uiPriority w:val="1"/>
    <w:qFormat/>
    <w:rsid w:val="003F38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1272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FM</cp:lastModifiedBy>
  <cp:revision>5</cp:revision>
  <dcterms:created xsi:type="dcterms:W3CDTF">2015-08-20T14:26:00Z</dcterms:created>
  <dcterms:modified xsi:type="dcterms:W3CDTF">2015-09-17T15:10:00Z</dcterms:modified>
</cp:coreProperties>
</file>