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25A" w:rsidRDefault="00AE325A"/>
    <w:p w:rsidR="00AE325A" w:rsidRDefault="00AE325A"/>
    <w:p w:rsidR="00DA7018" w:rsidRDefault="00AE325A">
      <w:r>
        <w:t xml:space="preserve">Comentario </w:t>
      </w:r>
    </w:p>
    <w:p w:rsidR="00AE325A" w:rsidRDefault="00AE325A">
      <w:r>
        <w:t>“</w:t>
      </w:r>
      <w:proofErr w:type="spellStart"/>
      <w:r>
        <w:t>My</w:t>
      </w:r>
      <w:proofErr w:type="spellEnd"/>
      <w:r>
        <w:t xml:space="preserve"> </w:t>
      </w:r>
      <w:proofErr w:type="spellStart"/>
      <w:r>
        <w:t>Shoes</w:t>
      </w:r>
      <w:proofErr w:type="spellEnd"/>
      <w:r>
        <w:t>”  (Mis Zapatos)</w:t>
      </w:r>
    </w:p>
    <w:p w:rsidR="00AE325A" w:rsidRDefault="00AE325A"/>
    <w:p w:rsidR="00AE325A" w:rsidRDefault="00287C80" w:rsidP="00447012">
      <w:pPr>
        <w:jc w:val="both"/>
        <w:rPr>
          <w:rFonts w:ascii="Arial" w:hAnsi="Arial" w:cs="Arial"/>
          <w:sz w:val="24"/>
        </w:rPr>
      </w:pPr>
      <w:r>
        <w:rPr>
          <w:rFonts w:ascii="Arial" w:hAnsi="Arial" w:cs="Arial"/>
          <w:noProof/>
          <w:sz w:val="24"/>
          <w:lang w:eastAsia="es-MX"/>
        </w:rPr>
        <mc:AlternateContent>
          <mc:Choice Requires="wps">
            <w:drawing>
              <wp:anchor distT="0" distB="0" distL="114300" distR="114300" simplePos="0" relativeHeight="251659264" behindDoc="0" locked="0" layoutInCell="1" allowOverlap="1" wp14:anchorId="43C5AFC5" wp14:editId="11F4F2A2">
                <wp:simplePos x="0" y="0"/>
                <wp:positionH relativeFrom="column">
                  <wp:posOffset>1874080</wp:posOffset>
                </wp:positionH>
                <wp:positionV relativeFrom="paragraph">
                  <wp:posOffset>5379176</wp:posOffset>
                </wp:positionV>
                <wp:extent cx="773430" cy="763270"/>
                <wp:effectExtent l="0" t="0" r="26670" b="17780"/>
                <wp:wrapNone/>
                <wp:docPr id="1" name="Cara sonriente 1"/>
                <wp:cNvGraphicFramePr/>
                <a:graphic xmlns:a="http://schemas.openxmlformats.org/drawingml/2006/main">
                  <a:graphicData uri="http://schemas.microsoft.com/office/word/2010/wordprocessingShape">
                    <wps:wsp>
                      <wps:cNvSpPr/>
                      <wps:spPr>
                        <a:xfrm>
                          <a:off x="0" y="0"/>
                          <a:ext cx="773430" cy="763270"/>
                        </a:xfrm>
                        <a:prstGeom prst="smileyFace">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1B3843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Cara sonriente 1" o:spid="_x0000_s1026" type="#_x0000_t96" style="position:absolute;margin-left:147.55pt;margin-top:423.55pt;width:60.9pt;height:60.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" fillcolor="#f7caac [1301]" strokecolor="#1f4d78 [1604]" strokeweight="1pt">
                <v:stroke joinstyle="miter"/>
              </v:shape>
            </w:pict>
          </mc:Fallback>
        </mc:AlternateContent>
      </w:r>
      <w:r>
        <w:rPr>
          <w:rFonts w:ascii="Arial" w:hAnsi="Arial" w:cs="Arial"/>
          <w:noProof/>
          <w:sz w:val="24"/>
          <w:lang w:eastAsia="es-MX"/>
        </w:rPr>
        <mc:AlternateContent>
          <mc:Choice Requires="wps">
            <w:drawing>
              <wp:anchor distT="0" distB="0" distL="114300" distR="114300" simplePos="0" relativeHeight="251660288" behindDoc="0" locked="0" layoutInCell="1" allowOverlap="1" wp14:anchorId="631BA4B7" wp14:editId="368AF5AB">
                <wp:simplePos x="0" y="0"/>
                <wp:positionH relativeFrom="column">
                  <wp:posOffset>2567201</wp:posOffset>
                </wp:positionH>
                <wp:positionV relativeFrom="paragraph">
                  <wp:posOffset>5368583</wp:posOffset>
                </wp:positionV>
                <wp:extent cx="803868" cy="793820"/>
                <wp:effectExtent l="19050" t="0" r="34925" b="44450"/>
                <wp:wrapNone/>
                <wp:docPr id="2" name="Corazón 2"/>
                <wp:cNvGraphicFramePr/>
                <a:graphic xmlns:a="http://schemas.openxmlformats.org/drawingml/2006/main">
                  <a:graphicData uri="http://schemas.microsoft.com/office/word/2010/wordprocessingShape">
                    <wps:wsp>
                      <wps:cNvSpPr/>
                      <wps:spPr>
                        <a:xfrm>
                          <a:off x="0" y="0"/>
                          <a:ext cx="803868" cy="793820"/>
                        </a:xfrm>
                        <a:prstGeom prst="hear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C0E4B38" id="Corazón 2" o:spid="_x0000_s1026" style="position:absolute;margin-left:202.15pt;margin-top:422.7pt;width:63.3pt;height:62.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803868,793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" path="m401934,198455v167473,-463062,820615,,,595365c-418681,198455,234462,-264607,401934,198455xe" fillcolor="red" strokecolor="#1f4d78 [1604]" strokeweight="1pt">
                <v:stroke joinstyle="miter"/>
                <v:path arrowok="t" o:connecttype="custom" o:connectlocs="401934,198455;401934,793820;401934,198455" o:connectangles="0,0,0"/>
              </v:shape>
            </w:pict>
          </mc:Fallback>
        </mc:AlternateContent>
      </w:r>
      <w:r w:rsidR="00AE325A" w:rsidRPr="00447012">
        <w:rPr>
          <w:rFonts w:ascii="Arial" w:hAnsi="Arial" w:cs="Arial"/>
          <w:sz w:val="24"/>
        </w:rPr>
        <w:t>En este video de reflexión, se puede comparar con muchas cosas lo que hoy en día todos desean tener en cambio en cosas materiales siempre eligen de lo mejor, aunque el video es corto pero el mensaje es muy fuerte, sin embargo no deberíamos darle mucho valor a lo material sino que realmente tenemos eso si podemos valorarlo porque lo tenemos mucho o poco pero estamos sanos en cuestión de salud, e incluso puedo redactar que por experiencia tuve una compañera que siempre pedía libretas de muy buena marca, vestimenta de muy buena calidad pero nunca la escuche decir la palabra “GRACIAS” ahora que se casó no tiene nada de lo que antes tenía. Finalmente ahora trabaja pero dice no es lo mismo, porque esperar a que perdemos lo que tenemos</w:t>
      </w:r>
      <w:r w:rsidR="00447012" w:rsidRPr="00447012">
        <w:rPr>
          <w:rFonts w:ascii="Arial" w:hAnsi="Arial" w:cs="Arial"/>
          <w:sz w:val="24"/>
        </w:rPr>
        <w:t>,</w:t>
      </w:r>
      <w:r w:rsidR="00AE325A" w:rsidRPr="00447012">
        <w:rPr>
          <w:rFonts w:ascii="Arial" w:hAnsi="Arial" w:cs="Arial"/>
          <w:sz w:val="24"/>
        </w:rPr>
        <w:t xml:space="preserve"> es aquí y ahora</w:t>
      </w:r>
      <w:r w:rsidR="00447012" w:rsidRPr="00447012">
        <w:rPr>
          <w:rFonts w:ascii="Arial" w:hAnsi="Arial" w:cs="Arial"/>
          <w:sz w:val="24"/>
        </w:rPr>
        <w:t>, siempre es el momento</w:t>
      </w:r>
      <w:r w:rsidR="00AE325A" w:rsidRPr="00447012">
        <w:rPr>
          <w:rFonts w:ascii="Arial" w:hAnsi="Arial" w:cs="Arial"/>
          <w:sz w:val="24"/>
        </w:rPr>
        <w:t xml:space="preserve"> para disfrutar de lo que tenemos y de lo </w:t>
      </w:r>
      <w:r w:rsidR="00447012" w:rsidRPr="00447012">
        <w:rPr>
          <w:rFonts w:ascii="Arial" w:hAnsi="Arial" w:cs="Arial"/>
          <w:sz w:val="24"/>
        </w:rPr>
        <w:t>que nuestros padres nos brindan.</w:t>
      </w:r>
    </w:p>
    <w:p w:rsidR="00072201" w:rsidRDefault="00072201" w:rsidP="00447012">
      <w:pPr>
        <w:jc w:val="both"/>
        <w:rPr>
          <w:rFonts w:ascii="Arial" w:hAnsi="Arial" w:cs="Arial"/>
          <w:sz w:val="24"/>
        </w:rPr>
      </w:pPr>
    </w:p>
    <w:p w:rsidR="00072201" w:rsidRPr="00447012" w:rsidRDefault="00072201" w:rsidP="00447012">
      <w:pPr>
        <w:jc w:val="both"/>
        <w:rPr>
          <w:rFonts w:ascii="Arial" w:hAnsi="Arial" w:cs="Arial"/>
          <w:sz w:val="24"/>
        </w:rPr>
      </w:pPr>
      <w:bookmarkStart w:id="0" w:name="_GoBack"/>
      <w:r>
        <w:rPr>
          <w:rFonts w:ascii="Arial" w:hAnsi="Arial" w:cs="Arial"/>
          <w:noProof/>
          <w:sz w:val="24"/>
          <w:lang w:eastAsia="es-MX"/>
        </w:rPr>
        <w:drawing>
          <wp:anchor distT="0" distB="0" distL="114300" distR="114300" simplePos="0" relativeHeight="251662336" behindDoc="0" locked="0" layoutInCell="1" allowOverlap="1" wp14:anchorId="505E8361" wp14:editId="54E2F6DB">
            <wp:simplePos x="0" y="0"/>
            <wp:positionH relativeFrom="column">
              <wp:posOffset>2823210</wp:posOffset>
            </wp:positionH>
            <wp:positionV relativeFrom="paragraph">
              <wp:posOffset>42545</wp:posOffset>
            </wp:positionV>
            <wp:extent cx="1913255" cy="1652270"/>
            <wp:effectExtent l="0" t="0" r="0" b="5080"/>
            <wp:wrapThrough wrapText="bothSides">
              <wp:wrapPolygon edited="0">
                <wp:start x="0" y="0"/>
                <wp:lineTo x="0" y="21417"/>
                <wp:lineTo x="21292" y="21417"/>
                <wp:lineTo x="21292"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 (1).jpg"/>
                    <pic:cNvPicPr/>
                  </pic:nvPicPr>
                  <pic:blipFill>
                    <a:blip r:embed="rId4">
                      <a:extLst>
                        <a:ext uri="{28A0092B-C50C-407E-A947-70E740481C1C}">
                          <a14:useLocalDpi xmlns:a14="http://schemas.microsoft.com/office/drawing/2010/main" val="0"/>
                        </a:ext>
                      </a:extLst>
                    </a:blip>
                    <a:stretch>
                      <a:fillRect/>
                    </a:stretch>
                  </pic:blipFill>
                  <pic:spPr>
                    <a:xfrm>
                      <a:off x="0" y="0"/>
                      <a:ext cx="1913255" cy="1652270"/>
                    </a:xfrm>
                    <a:prstGeom prst="rect">
                      <a:avLst/>
                    </a:prstGeom>
                  </pic:spPr>
                </pic:pic>
              </a:graphicData>
            </a:graphic>
            <wp14:sizeRelH relativeFrom="margin">
              <wp14:pctWidth>0</wp14:pctWidth>
            </wp14:sizeRelH>
            <wp14:sizeRelV relativeFrom="margin">
              <wp14:pctHeight>0</wp14:pctHeight>
            </wp14:sizeRelV>
          </wp:anchor>
        </w:drawing>
      </w:r>
      <w:bookmarkEnd w:id="0"/>
      <w:r>
        <w:rPr>
          <w:rFonts w:ascii="Arial" w:hAnsi="Arial" w:cs="Arial"/>
          <w:noProof/>
          <w:sz w:val="24"/>
          <w:lang w:eastAsia="es-MX"/>
        </w:rPr>
        <w:drawing>
          <wp:anchor distT="0" distB="0" distL="114300" distR="114300" simplePos="0" relativeHeight="251661312" behindDoc="1" locked="0" layoutInCell="1" allowOverlap="1">
            <wp:simplePos x="0" y="0"/>
            <wp:positionH relativeFrom="column">
              <wp:posOffset>777240</wp:posOffset>
            </wp:positionH>
            <wp:positionV relativeFrom="paragraph">
              <wp:posOffset>895350</wp:posOffset>
            </wp:positionV>
            <wp:extent cx="2046605" cy="1362075"/>
            <wp:effectExtent l="0" t="0" r="0" b="9525"/>
            <wp:wrapTight wrapText="bothSides">
              <wp:wrapPolygon edited="0">
                <wp:start x="0" y="0"/>
                <wp:lineTo x="0" y="21449"/>
                <wp:lineTo x="21312" y="21449"/>
                <wp:lineTo x="21312"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jpg"/>
                    <pic:cNvPicPr/>
                  </pic:nvPicPr>
                  <pic:blipFill>
                    <a:blip r:embed="rId5">
                      <a:extLst>
                        <a:ext uri="{28A0092B-C50C-407E-A947-70E740481C1C}">
                          <a14:useLocalDpi xmlns:a14="http://schemas.microsoft.com/office/drawing/2010/main" val="0"/>
                        </a:ext>
                      </a:extLst>
                    </a:blip>
                    <a:stretch>
                      <a:fillRect/>
                    </a:stretch>
                  </pic:blipFill>
                  <pic:spPr>
                    <a:xfrm>
                      <a:off x="0" y="0"/>
                      <a:ext cx="2046605" cy="1362075"/>
                    </a:xfrm>
                    <a:prstGeom prst="rect">
                      <a:avLst/>
                    </a:prstGeom>
                  </pic:spPr>
                </pic:pic>
              </a:graphicData>
            </a:graphic>
            <wp14:sizeRelH relativeFrom="margin">
              <wp14:pctWidth>0</wp14:pctWidth>
            </wp14:sizeRelH>
            <wp14:sizeRelV relativeFrom="margin">
              <wp14:pctHeight>0</wp14:pctHeight>
            </wp14:sizeRelV>
          </wp:anchor>
        </w:drawing>
      </w:r>
    </w:p>
    <w:sectPr w:rsidR="00072201" w:rsidRPr="00447012" w:rsidSect="00AE325A">
      <w:pgSz w:w="12240" w:h="15840"/>
      <w:pgMar w:top="1417" w:right="1701" w:bottom="1417" w:left="1701"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B2D"/>
    <w:rsid w:val="00072201"/>
    <w:rsid w:val="00092769"/>
    <w:rsid w:val="00287C80"/>
    <w:rsid w:val="00372B2D"/>
    <w:rsid w:val="00447012"/>
    <w:rsid w:val="00AE325A"/>
    <w:rsid w:val="00DA70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7389B7-4E9B-43A4-93EE-CCCDE68E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138</Words>
  <Characters>762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PC01</cp:lastModifiedBy>
  <cp:revision>6</cp:revision>
  <dcterms:created xsi:type="dcterms:W3CDTF">2015-08-31T00:40:00Z</dcterms:created>
  <dcterms:modified xsi:type="dcterms:W3CDTF">2015-09-08T02:17:00Z</dcterms:modified>
</cp:coreProperties>
</file>