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000" w:themeColor="accent4"/>
  <w:body>
    <w:p w:rsidR="008F068F" w:rsidRDefault="008F068F" w:rsidP="008F068F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D9ECCC3" wp14:editId="202207F1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8F068F" w:rsidRDefault="008F068F" w:rsidP="008F068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8F068F" w:rsidRDefault="008F068F" w:rsidP="008F068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8F068F" w:rsidRDefault="008F068F" w:rsidP="008F068F">
      <w:pPr>
        <w:rPr>
          <w:rFonts w:ascii="Arial" w:hAnsi="Arial" w:cs="Arial"/>
          <w:b/>
          <w:color w:val="FF0000"/>
          <w:sz w:val="24"/>
          <w:szCs w:val="24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8F068F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8F068F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8F068F" w:rsidRPr="009F3AEB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8F068F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Default="00AA011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Primer sesión </w:t>
      </w:r>
      <w:r w:rsidR="008F068F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8F068F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Segundo Parcial</w:t>
      </w:r>
    </w:p>
    <w:p w:rsidR="008F068F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Default="008F068F" w:rsidP="008F068F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8F068F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Comentario sobre el código secreto de “El horcado”</w:t>
      </w:r>
    </w:p>
    <w:p w:rsidR="008F068F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68F" w:rsidRDefault="008F068F" w:rsidP="008F068F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F068F" w:rsidRPr="008F068F" w:rsidRDefault="008F068F" w:rsidP="008F068F">
      <w:pPr>
        <w:rPr>
          <w:rFonts w:ascii="Arial" w:hAnsi="Arial" w:cs="Arial"/>
          <w:b/>
          <w:color w:val="FF0000"/>
          <w:sz w:val="28"/>
          <w:szCs w:val="28"/>
        </w:rPr>
      </w:pPr>
      <w:r w:rsidRPr="008F068F">
        <w:rPr>
          <w:noProof/>
          <w:color w:val="FF0000"/>
          <w:lang w:eastAsia="es-MX"/>
        </w:rPr>
        <w:lastRenderedPageBreak/>
        <w:drawing>
          <wp:anchor distT="0" distB="0" distL="114300" distR="114300" simplePos="0" relativeHeight="251661312" behindDoc="0" locked="0" layoutInCell="1" allowOverlap="1" wp14:anchorId="7E0CC471" wp14:editId="4AD92234">
            <wp:simplePos x="0" y="0"/>
            <wp:positionH relativeFrom="margin">
              <wp:align>right</wp:align>
            </wp:positionH>
            <wp:positionV relativeFrom="paragraph">
              <wp:posOffset>285750</wp:posOffset>
            </wp:positionV>
            <wp:extent cx="5612130" cy="2364110"/>
            <wp:effectExtent l="0" t="0" r="7620" b="0"/>
            <wp:wrapSquare wrapText="bothSides"/>
            <wp:docPr id="2" name="Imagen 2" descr="IMG_20150921_21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150921_2133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36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F068F">
        <w:rPr>
          <w:rFonts w:ascii="Arial" w:hAnsi="Arial" w:cs="Arial"/>
          <w:b/>
          <w:color w:val="FF0000"/>
          <w:sz w:val="28"/>
          <w:szCs w:val="28"/>
        </w:rPr>
        <w:t>El código secreto</w:t>
      </w:r>
    </w:p>
    <w:p w:rsidR="008F068F" w:rsidRDefault="008F068F" w:rsidP="008F068F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8F068F">
        <w:rPr>
          <w:rFonts w:ascii="Arial" w:hAnsi="Arial" w:cs="Arial"/>
          <w:color w:val="000000" w:themeColor="text1"/>
          <w:sz w:val="28"/>
          <w:szCs w:val="28"/>
        </w:rPr>
        <w:t>El mensaje es: Hola, nuevo parcial a ganar</w:t>
      </w:r>
    </w:p>
    <w:p w:rsidR="00AA011F" w:rsidRDefault="00AA011F" w:rsidP="008F068F">
      <w:pPr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Esta actividad nos ayuda a desarrollar nuestras habilidades y conocimientos para descifrar el código secreto.</w:t>
      </w:r>
    </w:p>
    <w:p w:rsidR="008F068F" w:rsidRPr="008F068F" w:rsidRDefault="008F068F" w:rsidP="008F068F">
      <w:pPr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Durante esta actividad es que el profesor nos puso figuras como la imagen de arriba que no sabíamos que decían y teníamos que adivinar qué</w:t>
      </w:r>
      <w:r w:rsidR="00AA011F">
        <w:rPr>
          <w:rFonts w:ascii="Arial" w:hAnsi="Arial" w:cs="Arial"/>
          <w:color w:val="000000" w:themeColor="text1"/>
          <w:sz w:val="28"/>
          <w:szCs w:val="28"/>
        </w:rPr>
        <w:t xml:space="preserve"> mensaje secreto,</w:t>
      </w:r>
      <w:r>
        <w:rPr>
          <w:rFonts w:ascii="Arial" w:hAnsi="Arial" w:cs="Arial"/>
          <w:color w:val="000000" w:themeColor="text1"/>
          <w:sz w:val="28"/>
          <w:szCs w:val="28"/>
        </w:rPr>
        <w:t xml:space="preserve"> esta dinámica se llama el ahorcado</w:t>
      </w:r>
      <w:r w:rsidR="00AA011F">
        <w:rPr>
          <w:rFonts w:ascii="Arial" w:hAnsi="Arial" w:cs="Arial"/>
          <w:color w:val="000000" w:themeColor="text1"/>
          <w:sz w:val="28"/>
          <w:szCs w:val="28"/>
        </w:rPr>
        <w:t xml:space="preserve"> y un equipo lo descifro y tenía que decir la simbología del abecedario era la imagen de un circulo y en ese círculo que coloca la abecedario y salen esas figuras y a continuación se muestra como es el circulo  </w:t>
      </w:r>
    </w:p>
    <w:p w:rsidR="008F068F" w:rsidRDefault="008F068F">
      <w:pPr>
        <w:rPr>
          <w:rFonts w:ascii="Arial" w:hAnsi="Arial" w:cs="Arial"/>
          <w:color w:val="FF0000"/>
          <w:sz w:val="28"/>
          <w:szCs w:val="28"/>
        </w:rPr>
      </w:pPr>
    </w:p>
    <w:p w:rsidR="00E7329D" w:rsidRPr="008F068F" w:rsidRDefault="00DB0EC8" w:rsidP="00AA011F">
      <w:pPr>
        <w:jc w:val="right"/>
        <w:rPr>
          <w:rFonts w:ascii="Arial" w:hAnsi="Arial" w:cs="Arial"/>
          <w:color w:val="FF0000"/>
          <w:sz w:val="28"/>
          <w:szCs w:val="28"/>
        </w:rPr>
      </w:pPr>
      <w:bookmarkStart w:id="0" w:name="_GoBack"/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0195859B" wp14:editId="60333125">
            <wp:simplePos x="0" y="0"/>
            <wp:positionH relativeFrom="column">
              <wp:posOffset>-594360</wp:posOffset>
            </wp:positionH>
            <wp:positionV relativeFrom="paragraph">
              <wp:posOffset>295275</wp:posOffset>
            </wp:positionV>
            <wp:extent cx="2730500" cy="2495550"/>
            <wp:effectExtent l="0" t="0" r="0" b="0"/>
            <wp:wrapSquare wrapText="bothSides"/>
            <wp:docPr id="4" name="Imagen 4" descr="https://scontent-dfw1-1.xx.fbcdn.net/hphotos-xap1/v/t34.0-12/10464377_911683578911767_6323648049024280363_n.jpg?oh=89f82b5f7dd520d7d19ccc595160447a&amp;oe=562C0E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dfw1-1.xx.fbcdn.net/hphotos-xap1/v/t34.0-12/10464377_911683578911767_6323648049024280363_n.jpg?oh=89f82b5f7dd520d7d19ccc595160447a&amp;oe=562C0E9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8F068F" w:rsidRPr="008F068F">
        <w:rPr>
          <w:rFonts w:ascii="Arial" w:hAnsi="Arial" w:cs="Arial"/>
          <w:noProof/>
          <w:color w:val="FF0000"/>
          <w:sz w:val="28"/>
          <w:szCs w:val="28"/>
          <w:lang w:eastAsia="es-MX"/>
        </w:rPr>
        <w:drawing>
          <wp:anchor distT="0" distB="0" distL="114300" distR="114300" simplePos="0" relativeHeight="251660288" behindDoc="0" locked="0" layoutInCell="1" allowOverlap="1" wp14:anchorId="0E518B31" wp14:editId="69558661">
            <wp:simplePos x="0" y="0"/>
            <wp:positionH relativeFrom="margin">
              <wp:posOffset>2263140</wp:posOffset>
            </wp:positionH>
            <wp:positionV relativeFrom="paragraph">
              <wp:posOffset>285750</wp:posOffset>
            </wp:positionV>
            <wp:extent cx="3848100" cy="2514600"/>
            <wp:effectExtent l="0" t="0" r="0" b="0"/>
            <wp:wrapSquare wrapText="bothSides"/>
            <wp:docPr id="3" name="Imagen 3" descr="https://scontent-lax3-1.xx.fbcdn.net/hphotos-xpl1/v/t34.0-12/12083657_903532916393500_1924954163_n.jpg?oh=13d66a192f195ce05785453ac93d2d9e&amp;oe=562A3F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lax3-1.xx.fbcdn.net/hphotos-xpl1/v/t34.0-12/12083657_903532916393500_1924954163_n.jpg?oh=13d66a192f195ce05785453ac93d2d9e&amp;oe=562A3FF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068F" w:rsidRPr="008F068F">
        <w:rPr>
          <w:rFonts w:ascii="Arial" w:hAnsi="Arial" w:cs="Arial"/>
          <w:color w:val="FF0000"/>
          <w:sz w:val="28"/>
          <w:szCs w:val="28"/>
        </w:rPr>
        <w:t xml:space="preserve">El mensaje que me envió mi compañera Gricel </w:t>
      </w:r>
    </w:p>
    <w:p w:rsidR="008F068F" w:rsidRDefault="008F068F"/>
    <w:sectPr w:rsidR="008F068F" w:rsidSect="008F068F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8F"/>
    <w:rsid w:val="00263820"/>
    <w:rsid w:val="008F068F"/>
    <w:rsid w:val="00AA011F"/>
    <w:rsid w:val="00CF5B87"/>
    <w:rsid w:val="00DB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A44A1-52BF-45BE-A28B-56CFEAE2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6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3</cp:revision>
  <dcterms:created xsi:type="dcterms:W3CDTF">2015-10-22T06:13:00Z</dcterms:created>
  <dcterms:modified xsi:type="dcterms:W3CDTF">2015-10-22T16:08:00Z</dcterms:modified>
</cp:coreProperties>
</file>