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E599" w:themeColor="accent4" w:themeTint="66"/>
  <w:body>
    <w:p w:rsidR="007B7D12" w:rsidRDefault="007B7D12" w:rsidP="007B7D12">
      <w:pPr>
        <w:jc w:val="both"/>
        <w:rPr>
          <w:rFonts w:ascii="Arial" w:hAnsi="Arial" w:cs="Arial"/>
          <w:sz w:val="24"/>
          <w:szCs w:val="24"/>
        </w:rPr>
      </w:pPr>
      <w:r>
        <w:rPr>
          <w:rFonts w:ascii="Arial" w:hAnsi="Arial" w:cs="Arial"/>
          <w:noProof/>
          <w:sz w:val="24"/>
          <w:szCs w:val="24"/>
          <w:lang w:eastAsia="es-MX"/>
        </w:rPr>
        <w:drawing>
          <wp:anchor distT="0" distB="0" distL="114300" distR="114300" simplePos="0" relativeHeight="251662336" behindDoc="1" locked="0" layoutInCell="1" allowOverlap="1" wp14:anchorId="018CDC58" wp14:editId="13EDC867">
            <wp:simplePos x="0" y="0"/>
            <wp:positionH relativeFrom="margin">
              <wp:posOffset>-381395</wp:posOffset>
            </wp:positionH>
            <wp:positionV relativeFrom="paragraph">
              <wp:posOffset>-339078</wp:posOffset>
            </wp:positionV>
            <wp:extent cx="6521569" cy="391287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zapato-roto.jpg"/>
                    <pic:cNvPicPr/>
                  </pic:nvPicPr>
                  <pic:blipFill>
                    <a:blip r:embed="rId4">
                      <a:extLst>
                        <a:ext uri="{28A0092B-C50C-407E-A947-70E740481C1C}">
                          <a14:useLocalDpi xmlns:a14="http://schemas.microsoft.com/office/drawing/2010/main" val="0"/>
                        </a:ext>
                      </a:extLst>
                    </a:blip>
                    <a:stretch>
                      <a:fillRect/>
                    </a:stretch>
                  </pic:blipFill>
                  <pic:spPr>
                    <a:xfrm>
                      <a:off x="0" y="0"/>
                      <a:ext cx="6524166" cy="3914428"/>
                    </a:xfrm>
                    <a:prstGeom prst="rect">
                      <a:avLst/>
                    </a:prstGeom>
                  </pic:spPr>
                </pic:pic>
              </a:graphicData>
            </a:graphic>
            <wp14:sizeRelH relativeFrom="margin">
              <wp14:pctWidth>0</wp14:pctWidth>
            </wp14:sizeRelH>
            <wp14:sizeRelV relativeFrom="margin">
              <wp14:pctHeight>0</wp14:pctHeight>
            </wp14:sizeRelV>
          </wp:anchor>
        </w:drawing>
      </w:r>
    </w:p>
    <w:p w:rsidR="007B7D12" w:rsidRPr="007E4FF9" w:rsidRDefault="007B7D12" w:rsidP="007B7D12">
      <w:pPr>
        <w:rPr>
          <w:b/>
          <w:color w:val="7030A0"/>
          <w:sz w:val="52"/>
          <w:szCs w:val="32"/>
        </w:rPr>
      </w:pPr>
      <w:r w:rsidRPr="007E4FF9">
        <w:rPr>
          <w:b/>
          <w:color w:val="7030A0"/>
          <w:sz w:val="52"/>
          <w:szCs w:val="32"/>
        </w:rPr>
        <w:t>SESIÓN 2</w:t>
      </w:r>
    </w:p>
    <w:p w:rsidR="007B7D12" w:rsidRPr="007E4FF9" w:rsidRDefault="007B7D12" w:rsidP="007B7D12">
      <w:pPr>
        <w:jc w:val="center"/>
        <w:rPr>
          <w:b/>
          <w:color w:val="00B0F0"/>
          <w:sz w:val="40"/>
          <w:szCs w:val="28"/>
        </w:rPr>
      </w:pPr>
      <w:r w:rsidRPr="007E4FF9">
        <w:rPr>
          <w:b/>
          <w:color w:val="00B0F0"/>
          <w:sz w:val="40"/>
          <w:szCs w:val="28"/>
        </w:rPr>
        <w:t>REFLEXIÓN “MIS ZAPATOS”</w:t>
      </w:r>
    </w:p>
    <w:p w:rsidR="007B7D12" w:rsidRDefault="007B7D12" w:rsidP="007B7D12">
      <w:pPr>
        <w:jc w:val="center"/>
        <w:rPr>
          <w:b/>
          <w:color w:val="FF0000"/>
          <w:sz w:val="40"/>
          <w:szCs w:val="28"/>
        </w:rPr>
      </w:pPr>
    </w:p>
    <w:p w:rsidR="007B7D12" w:rsidRDefault="007B7D12" w:rsidP="007B7D12">
      <w:pPr>
        <w:jc w:val="center"/>
        <w:rPr>
          <w:b/>
          <w:color w:val="FF0000"/>
          <w:sz w:val="40"/>
          <w:szCs w:val="28"/>
        </w:rPr>
      </w:pPr>
    </w:p>
    <w:p w:rsidR="007B7D12" w:rsidRDefault="007B7D12" w:rsidP="007B7D12">
      <w:pPr>
        <w:jc w:val="center"/>
        <w:rPr>
          <w:b/>
          <w:color w:val="FF0000"/>
          <w:sz w:val="40"/>
          <w:szCs w:val="28"/>
        </w:rPr>
      </w:pPr>
    </w:p>
    <w:p w:rsidR="007B7D12" w:rsidRDefault="007B7D12" w:rsidP="007B7D12">
      <w:pPr>
        <w:jc w:val="center"/>
        <w:rPr>
          <w:b/>
          <w:color w:val="FF0000"/>
          <w:sz w:val="40"/>
          <w:szCs w:val="28"/>
        </w:rPr>
      </w:pPr>
    </w:p>
    <w:p w:rsidR="007B7D12" w:rsidRDefault="007B7D12" w:rsidP="007B7D12">
      <w:pPr>
        <w:jc w:val="center"/>
        <w:rPr>
          <w:b/>
          <w:color w:val="FF0000"/>
          <w:sz w:val="40"/>
          <w:szCs w:val="28"/>
        </w:rPr>
      </w:pPr>
    </w:p>
    <w:p w:rsidR="007B7D12" w:rsidRPr="007E4FF9" w:rsidRDefault="007B7D12" w:rsidP="007B7D12">
      <w:pPr>
        <w:jc w:val="both"/>
        <w:rPr>
          <w:rFonts w:ascii="Arial" w:hAnsi="Arial" w:cs="Arial"/>
          <w:b/>
          <w:sz w:val="28"/>
          <w:szCs w:val="28"/>
        </w:rPr>
      </w:pPr>
    </w:p>
    <w:p w:rsidR="007B7D12" w:rsidRPr="007E4FF9" w:rsidRDefault="007B7D12" w:rsidP="007B7D12">
      <w:pPr>
        <w:jc w:val="both"/>
        <w:rPr>
          <w:rFonts w:ascii="Arial" w:hAnsi="Arial" w:cs="Arial"/>
          <w:b/>
          <w:sz w:val="28"/>
          <w:szCs w:val="28"/>
        </w:rPr>
      </w:pPr>
      <w:r w:rsidRPr="007E4FF9">
        <w:rPr>
          <w:rFonts w:ascii="Arial" w:hAnsi="Arial" w:cs="Arial"/>
          <w:b/>
          <w:sz w:val="28"/>
          <w:szCs w:val="28"/>
        </w:rPr>
        <w:t xml:space="preserve">El video fue muy interesante porque son experiencias que hoy en día se viven, en la actualidad a todos nos gustaría tener lo mejor, </w:t>
      </w:r>
      <w:proofErr w:type="gramStart"/>
      <w:r w:rsidRPr="007E4FF9">
        <w:rPr>
          <w:rFonts w:ascii="Arial" w:hAnsi="Arial" w:cs="Arial"/>
          <w:b/>
          <w:sz w:val="28"/>
          <w:szCs w:val="28"/>
        </w:rPr>
        <w:t>vivir</w:t>
      </w:r>
      <w:proofErr w:type="gramEnd"/>
      <w:r w:rsidRPr="007E4FF9">
        <w:rPr>
          <w:rFonts w:ascii="Arial" w:hAnsi="Arial" w:cs="Arial"/>
          <w:b/>
          <w:sz w:val="28"/>
          <w:szCs w:val="28"/>
        </w:rPr>
        <w:t xml:space="preserve"> de lo mejor, sé que no tiene nada de malo darse ciertos gustos y vanidades pero a veces me pregunto ¿Valdrá la pena tener todo y no ser feliz con lo que tienes? Pero ahora al ver el video puedo decir que si hay que ver siempre el lado bueno de las cosas valorar lo que tenemos, que lo más importante es estar bien de salud, porque hay veces de que te sirve tener los mejores zapatos del mundo si al fin de cuentas ya no los disfrutas, es por ello que cada día a que ser mejor en nuestra forma de pensar y actuar con los demás valorar lo que tenemos y luchar por nuestra felicidad.</w:t>
      </w:r>
    </w:p>
    <w:p w:rsidR="007B7D12" w:rsidRDefault="007B7D12" w:rsidP="007B7D12">
      <w:pPr>
        <w:rPr>
          <w:rFonts w:ascii="Arial" w:hAnsi="Arial" w:cs="Arial"/>
          <w:sz w:val="24"/>
          <w:szCs w:val="24"/>
        </w:rPr>
      </w:pPr>
    </w:p>
    <w:p w:rsidR="007B7D12" w:rsidRDefault="007B7D12" w:rsidP="007B7D12">
      <w:pPr>
        <w:rPr>
          <w:rFonts w:ascii="Arial" w:hAnsi="Arial" w:cs="Arial"/>
          <w:sz w:val="24"/>
          <w:szCs w:val="24"/>
        </w:rPr>
      </w:pPr>
    </w:p>
    <w:p w:rsidR="007B7D12" w:rsidRDefault="007B7D12" w:rsidP="007B7D12">
      <w:pPr>
        <w:rPr>
          <w:rFonts w:ascii="Arial" w:hAnsi="Arial" w:cs="Arial"/>
          <w:sz w:val="24"/>
          <w:szCs w:val="24"/>
        </w:rPr>
      </w:pPr>
    </w:p>
    <w:p w:rsidR="007B7D12" w:rsidRDefault="007B7D12" w:rsidP="007B7D12">
      <w:pPr>
        <w:rPr>
          <w:rFonts w:ascii="Arial" w:hAnsi="Arial" w:cs="Arial"/>
          <w:sz w:val="24"/>
          <w:szCs w:val="24"/>
        </w:rPr>
      </w:pPr>
    </w:p>
    <w:p w:rsidR="007B7D12" w:rsidRPr="00FD0F56" w:rsidRDefault="007B7D12" w:rsidP="007B7D12">
      <w:pPr>
        <w:rPr>
          <w:rFonts w:ascii="Arial" w:hAnsi="Arial" w:cs="Arial"/>
          <w:sz w:val="24"/>
          <w:szCs w:val="24"/>
        </w:rPr>
      </w:pP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p>
    <w:p w:rsidR="007B7D12" w:rsidRPr="0093269B" w:rsidRDefault="007B7D12" w:rsidP="007B7D12">
      <w:pPr>
        <w:autoSpaceDE w:val="0"/>
        <w:autoSpaceDN w:val="0"/>
        <w:adjustRightInd w:val="0"/>
        <w:spacing w:after="0" w:line="240" w:lineRule="auto"/>
        <w:jc w:val="center"/>
        <w:rPr>
          <w:rFonts w:ascii="TimesNewRomanPSMT" w:hAnsi="TimesNewRomanPSMT" w:cs="TimesNewRomanPSMT"/>
          <w:b/>
          <w:color w:val="00B050"/>
          <w:sz w:val="24"/>
          <w:szCs w:val="20"/>
        </w:rPr>
      </w:pPr>
      <w:r w:rsidRPr="0093269B">
        <w:rPr>
          <w:rFonts w:ascii="TimesNewRomanPSMT" w:hAnsi="TimesNewRomanPSMT" w:cs="TimesNewRomanPSMT"/>
          <w:b/>
          <w:color w:val="00B050"/>
          <w:sz w:val="24"/>
          <w:szCs w:val="20"/>
        </w:rPr>
        <w:t>“HACIA UNA DEFINICIÓN DE EDUCACIÓN A DISTANCIA”</w:t>
      </w: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bookmarkStart w:id="0" w:name="_GoBack"/>
      <w:bookmarkEnd w:id="0"/>
      <w:r>
        <w:rPr>
          <w:rFonts w:ascii="Arial" w:hAnsi="Arial" w:cs="Arial"/>
          <w:noProof/>
          <w:sz w:val="24"/>
          <w:szCs w:val="24"/>
          <w:lang w:eastAsia="es-MX"/>
        </w:rPr>
        <w:drawing>
          <wp:anchor distT="0" distB="0" distL="114300" distR="114300" simplePos="0" relativeHeight="251661312" behindDoc="0" locked="0" layoutInCell="1" allowOverlap="1" wp14:anchorId="242DE63F" wp14:editId="0FE6C12A">
            <wp:simplePos x="0" y="0"/>
            <wp:positionH relativeFrom="column">
              <wp:posOffset>-682625</wp:posOffset>
            </wp:positionH>
            <wp:positionV relativeFrom="paragraph">
              <wp:posOffset>278765</wp:posOffset>
            </wp:positionV>
            <wp:extent cx="7124065" cy="5621020"/>
            <wp:effectExtent l="0" t="0" r="0" b="17780"/>
            <wp:wrapTopAndBottom/>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14:sizeRelH relativeFrom="margin">
              <wp14:pctWidth>0</wp14:pctWidth>
            </wp14:sizeRelH>
            <wp14:sizeRelV relativeFrom="margin">
              <wp14:pctHeight>0</wp14:pctHeight>
            </wp14:sizeRelV>
          </wp:anchor>
        </w:drawing>
      </w: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p>
    <w:p w:rsidR="007B7D12" w:rsidRDefault="007B7D12" w:rsidP="007B7D12">
      <w:pPr>
        <w:autoSpaceDE w:val="0"/>
        <w:autoSpaceDN w:val="0"/>
        <w:adjustRightInd w:val="0"/>
        <w:spacing w:after="0" w:line="240" w:lineRule="auto"/>
        <w:rPr>
          <w:rFonts w:ascii="TimesNewRomanPSMT" w:hAnsi="TimesNewRomanPSMT" w:cs="TimesNewRomanPSMT"/>
          <w:sz w:val="20"/>
          <w:szCs w:val="20"/>
        </w:rPr>
      </w:pPr>
    </w:p>
    <w:p w:rsidR="007B7D12" w:rsidRDefault="007B7D12" w:rsidP="007B7D12">
      <w:pPr>
        <w:jc w:val="center"/>
        <w:rPr>
          <w:rFonts w:ascii="Arial" w:hAnsi="Arial" w:cs="Arial"/>
          <w:sz w:val="24"/>
          <w:szCs w:val="24"/>
        </w:rPr>
      </w:pPr>
      <w:r>
        <w:rPr>
          <w:rFonts w:ascii="Arial" w:hAnsi="Arial" w:cs="Arial"/>
          <w:noProof/>
          <w:sz w:val="24"/>
          <w:szCs w:val="24"/>
          <w:lang w:eastAsia="es-MX"/>
        </w:rPr>
        <mc:AlternateContent>
          <mc:Choice Requires="wps">
            <w:drawing>
              <wp:anchor distT="0" distB="0" distL="114300" distR="114300" simplePos="0" relativeHeight="251659264" behindDoc="0" locked="0" layoutInCell="1" allowOverlap="1" wp14:anchorId="228D21EB" wp14:editId="1B5AF24D">
                <wp:simplePos x="0" y="0"/>
                <wp:positionH relativeFrom="column">
                  <wp:posOffset>7241540</wp:posOffset>
                </wp:positionH>
                <wp:positionV relativeFrom="paragraph">
                  <wp:posOffset>1576705</wp:posOffset>
                </wp:positionV>
                <wp:extent cx="1609725" cy="1016979"/>
                <wp:effectExtent l="277495" t="141605" r="267970" b="153670"/>
                <wp:wrapNone/>
                <wp:docPr id="23" name="Cuadro de texto 23"/>
                <wp:cNvGraphicFramePr/>
                <a:graphic xmlns:a="http://schemas.openxmlformats.org/drawingml/2006/main">
                  <a:graphicData uri="http://schemas.microsoft.com/office/word/2010/wordprocessingShape">
                    <wps:wsp>
                      <wps:cNvSpPr txBox="1"/>
                      <wps:spPr>
                        <a:xfrm rot="3878649">
                          <a:off x="0" y="0"/>
                          <a:ext cx="1609725" cy="101697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B7D12" w:rsidRPr="00CE7E1B" w:rsidRDefault="007B7D12" w:rsidP="007B7D12">
                            <w:pPr>
                              <w:rPr>
                                <w:b/>
                                <w:bCs/>
                                <w:color w:val="FF0000"/>
                              </w:rPr>
                            </w:pPr>
                            <w:r>
                              <w:rPr>
                                <w:b/>
                                <w:bCs/>
                                <w:color w:val="FF0000"/>
                              </w:rPr>
                              <w:t xml:space="preserve">Se requiere que los contenidos tengan una buena organización  que los haga de manera entendible distancia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8D21EB" id="_x0000_t202" coordsize="21600,21600" o:spt="202" path="m,l,21600r21600,l21600,xe">
                <v:stroke joinstyle="miter"/>
                <v:path gradientshapeok="t" o:connecttype="rect"/>
              </v:shapetype>
              <v:shape id="Cuadro de texto 23" o:spid="_x0000_s1026" type="#_x0000_t202" style="position:absolute;left:0;text-align:left;margin-left:570.2pt;margin-top:124.15pt;width:126.75pt;height:80.1pt;rotation:4236519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" fillcolor="white [3201]" stroked="f" strokeweight=".5pt">
                <v:textbox>
                  <w:txbxContent>
                    <w:p w:rsidR="007B7D12" w:rsidRPr="00CE7E1B" w:rsidRDefault="007B7D12" w:rsidP="007B7D12">
                      <w:pPr>
                        <w:rPr>
                          <w:b/>
                          <w:bCs/>
                          <w:color w:val="FF0000"/>
                        </w:rPr>
                      </w:pPr>
                      <w:r>
                        <w:rPr>
                          <w:b/>
                          <w:bCs/>
                          <w:color w:val="FF0000"/>
                        </w:rPr>
                        <w:t xml:space="preserve">Se requiere que los contenidos tengan una buena organización  que los haga de manera entendible distancia </w:t>
                      </w:r>
                    </w:p>
                  </w:txbxContent>
                </v:textbox>
              </v:shape>
            </w:pict>
          </mc:Fallback>
        </mc:AlternateContent>
      </w:r>
    </w:p>
    <w:p w:rsidR="007B7D12" w:rsidRDefault="007B7D12" w:rsidP="007B7D12">
      <w:pPr>
        <w:tabs>
          <w:tab w:val="left" w:pos="4425"/>
        </w:tabs>
        <w:jc w:val="center"/>
        <w:rPr>
          <w:rFonts w:ascii="Arial" w:hAnsi="Arial" w:cs="Arial"/>
          <w:sz w:val="24"/>
          <w:szCs w:val="24"/>
        </w:rPr>
      </w:pPr>
      <w:r>
        <w:rPr>
          <w:rFonts w:ascii="Times New Roman" w:hAnsi="Times New Roman" w:cs="Times New Roman"/>
          <w:b/>
          <w:bCs/>
          <w:color w:val="CC0099"/>
          <w:sz w:val="24"/>
          <w:szCs w:val="24"/>
        </w:rPr>
        <w:lastRenderedPageBreak/>
        <w:t>“</w:t>
      </w:r>
      <w:r w:rsidRPr="00D506C7">
        <w:rPr>
          <w:rFonts w:ascii="Times New Roman" w:hAnsi="Times New Roman" w:cs="Times New Roman"/>
          <w:b/>
          <w:bCs/>
          <w:color w:val="CC0099"/>
          <w:sz w:val="24"/>
          <w:szCs w:val="24"/>
        </w:rPr>
        <w:t>EDUCACIÓN A DISTANCIA: PRINCIPIOS Y TENDENCIAS</w:t>
      </w:r>
      <w:r>
        <w:rPr>
          <w:rFonts w:ascii="Arial" w:hAnsi="Arial" w:cs="Arial"/>
          <w:noProof/>
          <w:sz w:val="24"/>
          <w:szCs w:val="24"/>
          <w:lang w:eastAsia="es-MX"/>
        </w:rPr>
        <w:drawing>
          <wp:anchor distT="0" distB="0" distL="114300" distR="114300" simplePos="0" relativeHeight="251660288" behindDoc="0" locked="0" layoutInCell="1" allowOverlap="1" wp14:anchorId="0B0E3F77" wp14:editId="3CA57F00">
            <wp:simplePos x="0" y="0"/>
            <wp:positionH relativeFrom="page">
              <wp:align>left</wp:align>
            </wp:positionH>
            <wp:positionV relativeFrom="paragraph">
              <wp:posOffset>1101186</wp:posOffset>
            </wp:positionV>
            <wp:extent cx="8886825" cy="5996305"/>
            <wp:effectExtent l="0" t="171450" r="0" b="194945"/>
            <wp:wrapTopAndBottom/>
            <wp:docPr id="44" name="Diagrama 4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margin">
              <wp14:pctWidth>0</wp14:pctWidth>
            </wp14:sizeRelH>
            <wp14:sizeRelV relativeFrom="margin">
              <wp14:pctHeight>0</wp14:pctHeight>
            </wp14:sizeRelV>
          </wp:anchor>
        </w:drawing>
      </w:r>
      <w:r>
        <w:rPr>
          <w:rFonts w:ascii="Times New Roman" w:hAnsi="Times New Roman" w:cs="Times New Roman"/>
          <w:b/>
          <w:bCs/>
          <w:color w:val="CC0099"/>
          <w:sz w:val="24"/>
          <w:szCs w:val="24"/>
        </w:rPr>
        <w:t>”</w:t>
      </w:r>
    </w:p>
    <w:p w:rsidR="007B7D12" w:rsidRPr="00D506C7" w:rsidRDefault="007B7D12" w:rsidP="007B7D12">
      <w:pPr>
        <w:rPr>
          <w:rFonts w:ascii="Arial" w:hAnsi="Arial" w:cs="Arial"/>
          <w:sz w:val="24"/>
          <w:szCs w:val="24"/>
        </w:rPr>
      </w:pPr>
    </w:p>
    <w:p w:rsidR="007B7D12" w:rsidRPr="00D506C7" w:rsidRDefault="007B7D12" w:rsidP="007B7D12">
      <w:pPr>
        <w:rPr>
          <w:rFonts w:ascii="Arial" w:hAnsi="Arial" w:cs="Arial"/>
          <w:sz w:val="24"/>
          <w:szCs w:val="24"/>
        </w:rPr>
      </w:pPr>
    </w:p>
    <w:p w:rsidR="007B7D12" w:rsidRPr="00D506C7" w:rsidRDefault="007B7D12" w:rsidP="007B7D12">
      <w:pPr>
        <w:rPr>
          <w:rFonts w:ascii="Arial" w:hAnsi="Arial" w:cs="Arial"/>
          <w:sz w:val="24"/>
          <w:szCs w:val="24"/>
        </w:rPr>
      </w:pPr>
    </w:p>
    <w:p w:rsidR="007B7D12" w:rsidRPr="00D506C7" w:rsidRDefault="007B7D12" w:rsidP="007B7D12">
      <w:pPr>
        <w:rPr>
          <w:rFonts w:ascii="Arial" w:hAnsi="Arial" w:cs="Arial"/>
          <w:sz w:val="24"/>
          <w:szCs w:val="24"/>
        </w:rPr>
      </w:pPr>
    </w:p>
    <w:p w:rsidR="00E4224E" w:rsidRDefault="007B7D12"/>
    <w:sectPr w:rsidR="00E4224E" w:rsidSect="007B7D12">
      <w:pgSz w:w="12240" w:h="15840"/>
      <w:pgMar w:top="1417" w:right="1701" w:bottom="1417" w:left="1701" w:header="708" w:footer="708" w:gutter="0"/>
      <w:pgBorders w:offsetFrom="page">
        <w:top w:val="film" w:sz="20" w:space="24" w:color="auto"/>
        <w:left w:val="film" w:sz="20" w:space="24" w:color="auto"/>
        <w:bottom w:val="film" w:sz="20" w:space="24" w:color="auto"/>
        <w:right w:val="film" w:sz="2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D12"/>
    <w:rsid w:val="00344E39"/>
    <w:rsid w:val="006372B6"/>
    <w:rsid w:val="006E385F"/>
    <w:rsid w:val="007B7D12"/>
  </w:rsids>
  <m:mathPr>
    <m:mathFont m:val="Cambria Math"/>
    <m:brkBin m:val="before"/>
    <m:brkBinSub m:val="--"/>
    <m:smallFrac m:val="0"/>
    <m:dispDef/>
    <m:lMargin m:val="0"/>
    <m:rMargin m:val="0"/>
    <m:defJc m:val="centerGroup"/>
    <m:wrapIndent m:val="1440"/>
    <m:intLim m:val="subSup"/>
    <m:naryLim m:val="undOvr"/>
  </m:mathPr>
  <w:themeFontLang w:val="es-MX"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1E3A02-397F-44C9-86C0-A7AC2E750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7D12"/>
    <w:rPr>
      <w:rFonts w:eastAsiaTheme="minorEastAsia"/>
      <w:lang w:eastAsia="zh-TW"/>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Colors" Target="diagrams/colors2.xml"/><Relationship Id="rId3" Type="http://schemas.openxmlformats.org/officeDocument/2006/relationships/webSettings" Target="webSettings.xml"/><Relationship Id="rId7" Type="http://schemas.openxmlformats.org/officeDocument/2006/relationships/diagramQuickStyle" Target="diagrams/quickStyle1.xml"/><Relationship Id="rId12" Type="http://schemas.openxmlformats.org/officeDocument/2006/relationships/diagramQuickStyle" Target="diagrams/quickStyle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diagramLayout" Target="diagrams/layout1.xml"/><Relationship Id="rId11" Type="http://schemas.openxmlformats.org/officeDocument/2006/relationships/diagramLayout" Target="diagrams/layout2.xml"/><Relationship Id="rId5" Type="http://schemas.openxmlformats.org/officeDocument/2006/relationships/diagramData" Target="diagrams/data1.xml"/><Relationship Id="rId15" Type="http://schemas.openxmlformats.org/officeDocument/2006/relationships/fontTable" Target="fontTable.xml"/><Relationship Id="rId10" Type="http://schemas.openxmlformats.org/officeDocument/2006/relationships/diagramData" Target="diagrams/data2.xml"/><Relationship Id="rId4" Type="http://schemas.openxmlformats.org/officeDocument/2006/relationships/image" Target="media/image1.jpg"/><Relationship Id="rId9" Type="http://schemas.microsoft.com/office/2007/relationships/diagramDrawing" Target="diagrams/drawing1.xml"/><Relationship Id="rId14" Type="http://schemas.microsoft.com/office/2007/relationships/diagramDrawing" Target="diagrams/drawing2.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C45A4D9-082E-460A-B212-B953501B4FB8}" type="doc">
      <dgm:prSet loTypeId="urn:microsoft.com/office/officeart/2005/8/layout/cycle5" loCatId="cycle" qsTypeId="urn:microsoft.com/office/officeart/2005/8/quickstyle/3d2" qsCatId="3D" csTypeId="urn:microsoft.com/office/officeart/2005/8/colors/colorful3" csCatId="colorful" phldr="1"/>
      <dgm:spPr/>
      <dgm:t>
        <a:bodyPr/>
        <a:lstStyle/>
        <a:p>
          <a:endParaRPr lang="es-MX"/>
        </a:p>
      </dgm:t>
    </dgm:pt>
    <dgm:pt modelId="{4F0ABE54-4DE7-4494-A748-B9DFC87402D5}">
      <dgm:prSet phldrT="[Texto]" custT="1"/>
      <dgm:spPr/>
      <dgm:t>
        <a:bodyPr/>
        <a:lstStyle/>
        <a:p>
          <a:pPr algn="l"/>
          <a:r>
            <a:rPr lang="es-MX" sz="1100" b="1">
              <a:latin typeface="Arial" panose="020B0604020202020204" pitchFamily="34" charset="0"/>
              <a:cs typeface="Arial" panose="020B0604020202020204" pitchFamily="34" charset="0"/>
            </a:rPr>
            <a:t>DESMOND KEEGAN</a:t>
          </a:r>
        </a:p>
        <a:p>
          <a:pPr algn="ctr"/>
          <a:r>
            <a:rPr lang="es-MX" sz="1100" b="1">
              <a:latin typeface="Arial" panose="020B0604020202020204" pitchFamily="34" charset="0"/>
              <a:cs typeface="Arial" panose="020B0604020202020204" pitchFamily="34" charset="0"/>
            </a:rPr>
            <a:t>Define que es la influencia de una organización educacional que la distingue del estudio privado</a:t>
          </a:r>
          <a:r>
            <a:rPr lang="es-MX" sz="1100">
              <a:latin typeface="Arial" panose="020B0604020202020204" pitchFamily="34" charset="0"/>
              <a:cs typeface="Arial" panose="020B0604020202020204" pitchFamily="34" charset="0"/>
            </a:rPr>
            <a:t>.</a:t>
          </a:r>
        </a:p>
      </dgm:t>
    </dgm:pt>
    <dgm:pt modelId="{3A199B41-42A6-4EAA-8951-59ACCD194071}" type="parTrans" cxnId="{6BC97097-29F1-4FB8-9204-CE0ECEBF9EE2}">
      <dgm:prSet/>
      <dgm:spPr/>
      <dgm:t>
        <a:bodyPr/>
        <a:lstStyle/>
        <a:p>
          <a:endParaRPr lang="es-MX"/>
        </a:p>
      </dgm:t>
    </dgm:pt>
    <dgm:pt modelId="{EBE1572D-08FD-456C-A671-DEAAB76920FC}" type="sibTrans" cxnId="{6BC97097-29F1-4FB8-9204-CE0ECEBF9EE2}">
      <dgm:prSet/>
      <dgm:spPr/>
      <dgm:t>
        <a:bodyPr/>
        <a:lstStyle/>
        <a:p>
          <a:endParaRPr lang="es-MX"/>
        </a:p>
      </dgm:t>
    </dgm:pt>
    <dgm:pt modelId="{F6948C3F-696F-4097-9925-F11A1BCAE9A0}">
      <dgm:prSet phldrT="[Texto]" custT="1"/>
      <dgm:spPr/>
      <dgm:t>
        <a:bodyPr/>
        <a:lstStyle/>
        <a:p>
          <a:r>
            <a:rPr lang="es-MX" sz="1100">
              <a:latin typeface="Arial" panose="020B0604020202020204" pitchFamily="34" charset="0"/>
              <a:cs typeface="Arial" panose="020B0604020202020204" pitchFamily="34" charset="0"/>
            </a:rPr>
            <a:t>RICARDO MARÍN IBÁÑEZ</a:t>
          </a:r>
          <a:endParaRPr lang="es-MX" sz="1100" b="1">
            <a:latin typeface="Arial" panose="020B0604020202020204" pitchFamily="34" charset="0"/>
            <a:cs typeface="Arial" panose="020B0604020202020204" pitchFamily="34" charset="0"/>
          </a:endParaRPr>
        </a:p>
        <a:p>
          <a:r>
            <a:rPr lang="es-MX" sz="1100" b="1">
              <a:latin typeface="Arial" panose="020B0604020202020204" pitchFamily="34" charset="0"/>
              <a:cs typeface="Arial" panose="020B0604020202020204" pitchFamily="34" charset="0"/>
            </a:rPr>
            <a:t>La enseñanza a distancia es un sistema de comunicación bidireccional </a:t>
          </a:r>
        </a:p>
      </dgm:t>
    </dgm:pt>
    <dgm:pt modelId="{342A3273-7C70-4DE9-AAE6-80A51BC388EE}" type="parTrans" cxnId="{02AAC5FF-A9F2-48BA-8C1D-BA20A0ACF030}">
      <dgm:prSet/>
      <dgm:spPr/>
      <dgm:t>
        <a:bodyPr/>
        <a:lstStyle/>
        <a:p>
          <a:endParaRPr lang="es-MX"/>
        </a:p>
      </dgm:t>
    </dgm:pt>
    <dgm:pt modelId="{06B4A2C2-D95A-4A99-8A47-EF82F95CE1DF}" type="sibTrans" cxnId="{02AAC5FF-A9F2-48BA-8C1D-BA20A0ACF030}">
      <dgm:prSet/>
      <dgm:spPr/>
      <dgm:t>
        <a:bodyPr/>
        <a:lstStyle/>
        <a:p>
          <a:endParaRPr lang="es-MX"/>
        </a:p>
      </dgm:t>
    </dgm:pt>
    <dgm:pt modelId="{D4C7D276-7964-4C4B-9F0A-5FCBDE4B00C5}">
      <dgm:prSet phldrT="[Texto]" custT="1"/>
      <dgm:spPr/>
      <dgm:t>
        <a:bodyPr/>
        <a:lstStyle/>
        <a:p>
          <a:r>
            <a:rPr lang="es-MX" sz="1100" b="1">
              <a:latin typeface="Arial" panose="020B0604020202020204" pitchFamily="34" charset="0"/>
              <a:cs typeface="Arial" panose="020B0604020202020204" pitchFamily="34" charset="0"/>
            </a:rPr>
            <a:t>OTTO PETERS</a:t>
          </a:r>
        </a:p>
        <a:p>
          <a:r>
            <a:rPr lang="es-MX" sz="1100" b="1">
              <a:latin typeface="Arial" panose="020B0604020202020204" pitchFamily="34" charset="0"/>
              <a:cs typeface="Arial" panose="020B0604020202020204" pitchFamily="34" charset="0"/>
            </a:rPr>
            <a:t>La enseñanza es un medio de impartir conocimientos, habilidades, actitudes  mediante la aplicación de división de trabajo, por el uso extensiivo de recursos técnicos.</a:t>
          </a:r>
        </a:p>
      </dgm:t>
    </dgm:pt>
    <dgm:pt modelId="{A0B503E2-03EE-4EF6-A386-D32EE995591D}" type="parTrans" cxnId="{8F15406F-4F0A-4A1E-930E-9D68B92735C9}">
      <dgm:prSet/>
      <dgm:spPr/>
      <dgm:t>
        <a:bodyPr/>
        <a:lstStyle/>
        <a:p>
          <a:endParaRPr lang="es-MX"/>
        </a:p>
      </dgm:t>
    </dgm:pt>
    <dgm:pt modelId="{B8FCAF12-F1B9-4A41-A1A6-A34EDCA60EB2}" type="sibTrans" cxnId="{8F15406F-4F0A-4A1E-930E-9D68B92735C9}">
      <dgm:prSet/>
      <dgm:spPr/>
      <dgm:t>
        <a:bodyPr/>
        <a:lstStyle/>
        <a:p>
          <a:endParaRPr lang="es-MX"/>
        </a:p>
      </dgm:t>
    </dgm:pt>
    <dgm:pt modelId="{985F8BDD-3C1F-46A9-922D-0420E0D6CA63}">
      <dgm:prSet phldrT="[Texto]" custT="1"/>
      <dgm:spPr/>
      <dgm:t>
        <a:bodyPr/>
        <a:lstStyle/>
        <a:p>
          <a:r>
            <a:rPr lang="es-MX" sz="1100" b="1">
              <a:latin typeface="Arial" panose="020B0604020202020204" pitchFamily="34" charset="0"/>
              <a:cs typeface="Arial" panose="020B0604020202020204" pitchFamily="34" charset="0"/>
            </a:rPr>
            <a:t>HILARY PERRATON</a:t>
          </a:r>
        </a:p>
        <a:p>
          <a:r>
            <a:rPr lang="es-MX" sz="1100" b="1">
              <a:latin typeface="Arial" panose="020B0604020202020204" pitchFamily="34" charset="0"/>
              <a:cs typeface="Arial" panose="020B0604020202020204" pitchFamily="34" charset="0"/>
            </a:rPr>
            <a:t>La educación a distancia es un proceso educativo en el que una parte considerable de enseñanza está dirigida por alguien alejada en el espacio y tiempo.</a:t>
          </a:r>
        </a:p>
      </dgm:t>
    </dgm:pt>
    <dgm:pt modelId="{0BF42396-1520-4750-9F39-518FF7D00E20}" type="parTrans" cxnId="{32B94789-D527-473D-962C-FCAC74309EC1}">
      <dgm:prSet/>
      <dgm:spPr/>
      <dgm:t>
        <a:bodyPr/>
        <a:lstStyle/>
        <a:p>
          <a:endParaRPr lang="es-MX"/>
        </a:p>
      </dgm:t>
    </dgm:pt>
    <dgm:pt modelId="{5F0CBBD1-2D07-4CDF-B4E8-2BAA95160AE7}" type="sibTrans" cxnId="{32B94789-D527-473D-962C-FCAC74309EC1}">
      <dgm:prSet/>
      <dgm:spPr/>
      <dgm:t>
        <a:bodyPr/>
        <a:lstStyle/>
        <a:p>
          <a:endParaRPr lang="es-MX"/>
        </a:p>
      </dgm:t>
    </dgm:pt>
    <dgm:pt modelId="{52B9ABA2-D8A7-4113-9F30-EC07925F1230}">
      <dgm:prSet phldrT="[Texto]" custT="1"/>
      <dgm:spPr/>
      <dgm:t>
        <a:bodyPr/>
        <a:lstStyle/>
        <a:p>
          <a:r>
            <a:rPr lang="es-MX" sz="1100" b="1">
              <a:latin typeface="Arial" panose="020B0604020202020204" pitchFamily="34" charset="0"/>
              <a:cs typeface="Arial" panose="020B0604020202020204" pitchFamily="34" charset="0"/>
            </a:rPr>
            <a:t>VICTOR GUEDEZ</a:t>
          </a:r>
        </a:p>
        <a:p>
          <a:r>
            <a:rPr lang="es-MX" sz="1100" b="1">
              <a:latin typeface="Arial" panose="020B0604020202020204" pitchFamily="34" charset="0"/>
              <a:cs typeface="Arial" panose="020B0604020202020204" pitchFamily="34" charset="0"/>
            </a:rPr>
            <a:t>Educación a distancia es una modalidad en el cual se transfieren informaciones cognoscitivas y mensajes formativos a través de guias que no requieren una relación de contiguidad presencial en recintos determinados </a:t>
          </a:r>
        </a:p>
      </dgm:t>
    </dgm:pt>
    <dgm:pt modelId="{54F59D28-D678-47E6-9236-DEE6A69E9AE5}" type="parTrans" cxnId="{555EA690-BA4C-45E1-8DD2-69F7F460C0D3}">
      <dgm:prSet/>
      <dgm:spPr/>
      <dgm:t>
        <a:bodyPr/>
        <a:lstStyle/>
        <a:p>
          <a:endParaRPr lang="es-MX"/>
        </a:p>
      </dgm:t>
    </dgm:pt>
    <dgm:pt modelId="{6BF1AD69-A311-4C15-B718-E600074E4A86}" type="sibTrans" cxnId="{555EA690-BA4C-45E1-8DD2-69F7F460C0D3}">
      <dgm:prSet/>
      <dgm:spPr/>
      <dgm:t>
        <a:bodyPr/>
        <a:lstStyle/>
        <a:p>
          <a:endParaRPr lang="es-MX"/>
        </a:p>
      </dgm:t>
    </dgm:pt>
    <dgm:pt modelId="{17CCB67D-9276-40D8-B4FE-40854C992AE4}" type="pres">
      <dgm:prSet presAssocID="{BC45A4D9-082E-460A-B212-B953501B4FB8}" presName="cycle" presStyleCnt="0">
        <dgm:presLayoutVars>
          <dgm:dir/>
          <dgm:resizeHandles val="exact"/>
        </dgm:presLayoutVars>
      </dgm:prSet>
      <dgm:spPr/>
      <dgm:t>
        <a:bodyPr/>
        <a:lstStyle/>
        <a:p>
          <a:endParaRPr lang="es-MX"/>
        </a:p>
      </dgm:t>
    </dgm:pt>
    <dgm:pt modelId="{7B3C66DE-2C78-4F2A-A314-BB5153CD2904}" type="pres">
      <dgm:prSet presAssocID="{4F0ABE54-4DE7-4494-A748-B9DFC87402D5}" presName="node" presStyleLbl="node1" presStyleIdx="0" presStyleCnt="5" custRadScaleRad="85592" custRadScaleInc="21607">
        <dgm:presLayoutVars>
          <dgm:bulletEnabled val="1"/>
        </dgm:presLayoutVars>
      </dgm:prSet>
      <dgm:spPr/>
      <dgm:t>
        <a:bodyPr/>
        <a:lstStyle/>
        <a:p>
          <a:endParaRPr lang="es-MX"/>
        </a:p>
      </dgm:t>
    </dgm:pt>
    <dgm:pt modelId="{CB2286C4-0519-4D9A-A6E2-229C4B412A32}" type="pres">
      <dgm:prSet presAssocID="{4F0ABE54-4DE7-4494-A748-B9DFC87402D5}" presName="spNode" presStyleCnt="0"/>
      <dgm:spPr/>
    </dgm:pt>
    <dgm:pt modelId="{3399B408-0FE9-40BD-A017-CDD2B6F24F56}" type="pres">
      <dgm:prSet presAssocID="{EBE1572D-08FD-456C-A671-DEAAB76920FC}" presName="sibTrans" presStyleLbl="sibTrans1D1" presStyleIdx="0" presStyleCnt="5"/>
      <dgm:spPr/>
      <dgm:t>
        <a:bodyPr/>
        <a:lstStyle/>
        <a:p>
          <a:endParaRPr lang="es-MX"/>
        </a:p>
      </dgm:t>
    </dgm:pt>
    <dgm:pt modelId="{09B13355-C9B1-4761-AC0F-2C4629080F8B}" type="pres">
      <dgm:prSet presAssocID="{F6948C3F-696F-4097-9925-F11A1BCAE9A0}" presName="node" presStyleLbl="node1" presStyleIdx="1" presStyleCnt="5" custRadScaleRad="92706" custRadScaleInc="19138">
        <dgm:presLayoutVars>
          <dgm:bulletEnabled val="1"/>
        </dgm:presLayoutVars>
      </dgm:prSet>
      <dgm:spPr/>
      <dgm:t>
        <a:bodyPr/>
        <a:lstStyle/>
        <a:p>
          <a:endParaRPr lang="es-MX"/>
        </a:p>
      </dgm:t>
    </dgm:pt>
    <dgm:pt modelId="{3BE6B34D-905F-41EE-A7E6-61A3195B5A9D}" type="pres">
      <dgm:prSet presAssocID="{F6948C3F-696F-4097-9925-F11A1BCAE9A0}" presName="spNode" presStyleCnt="0"/>
      <dgm:spPr/>
    </dgm:pt>
    <dgm:pt modelId="{67A835D5-2596-47C8-8387-718B2C2ED758}" type="pres">
      <dgm:prSet presAssocID="{06B4A2C2-D95A-4A99-8A47-EF82F95CE1DF}" presName="sibTrans" presStyleLbl="sibTrans1D1" presStyleIdx="1" presStyleCnt="5"/>
      <dgm:spPr/>
      <dgm:t>
        <a:bodyPr/>
        <a:lstStyle/>
        <a:p>
          <a:endParaRPr lang="es-MX"/>
        </a:p>
      </dgm:t>
    </dgm:pt>
    <dgm:pt modelId="{A65088F4-237E-43FC-91C5-95D89434BF2F}" type="pres">
      <dgm:prSet presAssocID="{D4C7D276-7964-4C4B-9F0A-5FCBDE4B00C5}" presName="node" presStyleLbl="node1" presStyleIdx="2" presStyleCnt="5">
        <dgm:presLayoutVars>
          <dgm:bulletEnabled val="1"/>
        </dgm:presLayoutVars>
      </dgm:prSet>
      <dgm:spPr/>
      <dgm:t>
        <a:bodyPr/>
        <a:lstStyle/>
        <a:p>
          <a:endParaRPr lang="es-MX"/>
        </a:p>
      </dgm:t>
    </dgm:pt>
    <dgm:pt modelId="{828CDB95-C807-43C9-9475-A8B3CE26EDCE}" type="pres">
      <dgm:prSet presAssocID="{D4C7D276-7964-4C4B-9F0A-5FCBDE4B00C5}" presName="spNode" presStyleCnt="0"/>
      <dgm:spPr/>
    </dgm:pt>
    <dgm:pt modelId="{83290E3F-2550-41C5-8CF7-4BF22297B959}" type="pres">
      <dgm:prSet presAssocID="{B8FCAF12-F1B9-4A41-A1A6-A34EDCA60EB2}" presName="sibTrans" presStyleLbl="sibTrans1D1" presStyleIdx="2" presStyleCnt="5"/>
      <dgm:spPr/>
      <dgm:t>
        <a:bodyPr/>
        <a:lstStyle/>
        <a:p>
          <a:endParaRPr lang="es-MX"/>
        </a:p>
      </dgm:t>
    </dgm:pt>
    <dgm:pt modelId="{F5FEB7FB-5CE7-4C36-B30E-514DB8AB16FB}" type="pres">
      <dgm:prSet presAssocID="{985F8BDD-3C1F-46A9-922D-0420E0D6CA63}" presName="node" presStyleLbl="node1" presStyleIdx="3" presStyleCnt="5">
        <dgm:presLayoutVars>
          <dgm:bulletEnabled val="1"/>
        </dgm:presLayoutVars>
      </dgm:prSet>
      <dgm:spPr/>
      <dgm:t>
        <a:bodyPr/>
        <a:lstStyle/>
        <a:p>
          <a:endParaRPr lang="es-MX"/>
        </a:p>
      </dgm:t>
    </dgm:pt>
    <dgm:pt modelId="{173BA006-4FC2-44E9-9707-1DF8BF49DE20}" type="pres">
      <dgm:prSet presAssocID="{985F8BDD-3C1F-46A9-922D-0420E0D6CA63}" presName="spNode" presStyleCnt="0"/>
      <dgm:spPr/>
    </dgm:pt>
    <dgm:pt modelId="{951D1DCE-7ED9-493E-928C-4E3258FBDF1E}" type="pres">
      <dgm:prSet presAssocID="{5F0CBBD1-2D07-4CDF-B4E8-2BAA95160AE7}" presName="sibTrans" presStyleLbl="sibTrans1D1" presStyleIdx="3" presStyleCnt="5"/>
      <dgm:spPr/>
      <dgm:t>
        <a:bodyPr/>
        <a:lstStyle/>
        <a:p>
          <a:endParaRPr lang="es-MX"/>
        </a:p>
      </dgm:t>
    </dgm:pt>
    <dgm:pt modelId="{73682A40-E247-4016-ADA0-3EBD7FBD8FE4}" type="pres">
      <dgm:prSet presAssocID="{52B9ABA2-D8A7-4113-9F30-EC07925F1230}" presName="node" presStyleLbl="node1" presStyleIdx="4" presStyleCnt="5">
        <dgm:presLayoutVars>
          <dgm:bulletEnabled val="1"/>
        </dgm:presLayoutVars>
      </dgm:prSet>
      <dgm:spPr/>
      <dgm:t>
        <a:bodyPr/>
        <a:lstStyle/>
        <a:p>
          <a:endParaRPr lang="es-MX"/>
        </a:p>
      </dgm:t>
    </dgm:pt>
    <dgm:pt modelId="{10FE721A-C92E-4FEA-A312-A61A6604FDCD}" type="pres">
      <dgm:prSet presAssocID="{52B9ABA2-D8A7-4113-9F30-EC07925F1230}" presName="spNode" presStyleCnt="0"/>
      <dgm:spPr/>
    </dgm:pt>
    <dgm:pt modelId="{55DF38A0-DFB5-4D19-93CE-E08827675716}" type="pres">
      <dgm:prSet presAssocID="{6BF1AD69-A311-4C15-B718-E600074E4A86}" presName="sibTrans" presStyleLbl="sibTrans1D1" presStyleIdx="4" presStyleCnt="5"/>
      <dgm:spPr/>
      <dgm:t>
        <a:bodyPr/>
        <a:lstStyle/>
        <a:p>
          <a:endParaRPr lang="es-MX"/>
        </a:p>
      </dgm:t>
    </dgm:pt>
  </dgm:ptLst>
  <dgm:cxnLst>
    <dgm:cxn modelId="{29A874BE-7DFD-44DF-B724-52C728C715A9}" type="presOf" srcId="{985F8BDD-3C1F-46A9-922D-0420E0D6CA63}" destId="{F5FEB7FB-5CE7-4C36-B30E-514DB8AB16FB}" srcOrd="0" destOrd="0" presId="urn:microsoft.com/office/officeart/2005/8/layout/cycle5"/>
    <dgm:cxn modelId="{BFED7B0B-30C9-415B-8888-3889D7D35D75}" type="presOf" srcId="{5F0CBBD1-2D07-4CDF-B4E8-2BAA95160AE7}" destId="{951D1DCE-7ED9-493E-928C-4E3258FBDF1E}" srcOrd="0" destOrd="0" presId="urn:microsoft.com/office/officeart/2005/8/layout/cycle5"/>
    <dgm:cxn modelId="{6BC97097-29F1-4FB8-9204-CE0ECEBF9EE2}" srcId="{BC45A4D9-082E-460A-B212-B953501B4FB8}" destId="{4F0ABE54-4DE7-4494-A748-B9DFC87402D5}" srcOrd="0" destOrd="0" parTransId="{3A199B41-42A6-4EAA-8951-59ACCD194071}" sibTransId="{EBE1572D-08FD-456C-A671-DEAAB76920FC}"/>
    <dgm:cxn modelId="{7C0AE857-FA5D-4396-8B82-08B7124DCFAC}" type="presOf" srcId="{6BF1AD69-A311-4C15-B718-E600074E4A86}" destId="{55DF38A0-DFB5-4D19-93CE-E08827675716}" srcOrd="0" destOrd="0" presId="urn:microsoft.com/office/officeart/2005/8/layout/cycle5"/>
    <dgm:cxn modelId="{02AAC5FF-A9F2-48BA-8C1D-BA20A0ACF030}" srcId="{BC45A4D9-082E-460A-B212-B953501B4FB8}" destId="{F6948C3F-696F-4097-9925-F11A1BCAE9A0}" srcOrd="1" destOrd="0" parTransId="{342A3273-7C70-4DE9-AAE6-80A51BC388EE}" sibTransId="{06B4A2C2-D95A-4A99-8A47-EF82F95CE1DF}"/>
    <dgm:cxn modelId="{4B7D5B4F-E0E7-4D9A-A16E-647434A516D0}" type="presOf" srcId="{D4C7D276-7964-4C4B-9F0A-5FCBDE4B00C5}" destId="{A65088F4-237E-43FC-91C5-95D89434BF2F}" srcOrd="0" destOrd="0" presId="urn:microsoft.com/office/officeart/2005/8/layout/cycle5"/>
    <dgm:cxn modelId="{12034419-1644-49A4-861F-B7D9EF910DC9}" type="presOf" srcId="{B8FCAF12-F1B9-4A41-A1A6-A34EDCA60EB2}" destId="{83290E3F-2550-41C5-8CF7-4BF22297B959}" srcOrd="0" destOrd="0" presId="urn:microsoft.com/office/officeart/2005/8/layout/cycle5"/>
    <dgm:cxn modelId="{AD3CEB53-FA2E-4FEF-8D3C-4D1F257E3ABD}" type="presOf" srcId="{F6948C3F-696F-4097-9925-F11A1BCAE9A0}" destId="{09B13355-C9B1-4761-AC0F-2C4629080F8B}" srcOrd="0" destOrd="0" presId="urn:microsoft.com/office/officeart/2005/8/layout/cycle5"/>
    <dgm:cxn modelId="{74B4B722-36CF-4835-A3D4-7E805183E9D7}" type="presOf" srcId="{BC45A4D9-082E-460A-B212-B953501B4FB8}" destId="{17CCB67D-9276-40D8-B4FE-40854C992AE4}" srcOrd="0" destOrd="0" presId="urn:microsoft.com/office/officeart/2005/8/layout/cycle5"/>
    <dgm:cxn modelId="{6A76DB95-120D-499D-B39A-71BB09A0334E}" type="presOf" srcId="{EBE1572D-08FD-456C-A671-DEAAB76920FC}" destId="{3399B408-0FE9-40BD-A017-CDD2B6F24F56}" srcOrd="0" destOrd="0" presId="urn:microsoft.com/office/officeart/2005/8/layout/cycle5"/>
    <dgm:cxn modelId="{555EA690-BA4C-45E1-8DD2-69F7F460C0D3}" srcId="{BC45A4D9-082E-460A-B212-B953501B4FB8}" destId="{52B9ABA2-D8A7-4113-9F30-EC07925F1230}" srcOrd="4" destOrd="0" parTransId="{54F59D28-D678-47E6-9236-DEE6A69E9AE5}" sibTransId="{6BF1AD69-A311-4C15-B718-E600074E4A86}"/>
    <dgm:cxn modelId="{96835C71-F874-4A60-B77D-187129732559}" type="presOf" srcId="{52B9ABA2-D8A7-4113-9F30-EC07925F1230}" destId="{73682A40-E247-4016-ADA0-3EBD7FBD8FE4}" srcOrd="0" destOrd="0" presId="urn:microsoft.com/office/officeart/2005/8/layout/cycle5"/>
    <dgm:cxn modelId="{46D64CBD-9495-491B-BE0E-ED6F9FB53B3C}" type="presOf" srcId="{4F0ABE54-4DE7-4494-A748-B9DFC87402D5}" destId="{7B3C66DE-2C78-4F2A-A314-BB5153CD2904}" srcOrd="0" destOrd="0" presId="urn:microsoft.com/office/officeart/2005/8/layout/cycle5"/>
    <dgm:cxn modelId="{32B94789-D527-473D-962C-FCAC74309EC1}" srcId="{BC45A4D9-082E-460A-B212-B953501B4FB8}" destId="{985F8BDD-3C1F-46A9-922D-0420E0D6CA63}" srcOrd="3" destOrd="0" parTransId="{0BF42396-1520-4750-9F39-518FF7D00E20}" sibTransId="{5F0CBBD1-2D07-4CDF-B4E8-2BAA95160AE7}"/>
    <dgm:cxn modelId="{DB8DC473-346A-47F4-934D-B59E9DD41AC9}" type="presOf" srcId="{06B4A2C2-D95A-4A99-8A47-EF82F95CE1DF}" destId="{67A835D5-2596-47C8-8387-718B2C2ED758}" srcOrd="0" destOrd="0" presId="urn:microsoft.com/office/officeart/2005/8/layout/cycle5"/>
    <dgm:cxn modelId="{8F15406F-4F0A-4A1E-930E-9D68B92735C9}" srcId="{BC45A4D9-082E-460A-B212-B953501B4FB8}" destId="{D4C7D276-7964-4C4B-9F0A-5FCBDE4B00C5}" srcOrd="2" destOrd="0" parTransId="{A0B503E2-03EE-4EF6-A386-D32EE995591D}" sibTransId="{B8FCAF12-F1B9-4A41-A1A6-A34EDCA60EB2}"/>
    <dgm:cxn modelId="{A3E7F77E-1116-4CAB-BD86-AEDBE00439E6}" type="presParOf" srcId="{17CCB67D-9276-40D8-B4FE-40854C992AE4}" destId="{7B3C66DE-2C78-4F2A-A314-BB5153CD2904}" srcOrd="0" destOrd="0" presId="urn:microsoft.com/office/officeart/2005/8/layout/cycle5"/>
    <dgm:cxn modelId="{F9D23549-E1FB-43D6-A725-4AEE3A98A31C}" type="presParOf" srcId="{17CCB67D-9276-40D8-B4FE-40854C992AE4}" destId="{CB2286C4-0519-4D9A-A6E2-229C4B412A32}" srcOrd="1" destOrd="0" presId="urn:microsoft.com/office/officeart/2005/8/layout/cycle5"/>
    <dgm:cxn modelId="{A7209B87-945F-4A6F-A4F7-4E939602EBB5}" type="presParOf" srcId="{17CCB67D-9276-40D8-B4FE-40854C992AE4}" destId="{3399B408-0FE9-40BD-A017-CDD2B6F24F56}" srcOrd="2" destOrd="0" presId="urn:microsoft.com/office/officeart/2005/8/layout/cycle5"/>
    <dgm:cxn modelId="{ECD8D56E-4190-4EF8-979C-F87B828D6F84}" type="presParOf" srcId="{17CCB67D-9276-40D8-B4FE-40854C992AE4}" destId="{09B13355-C9B1-4761-AC0F-2C4629080F8B}" srcOrd="3" destOrd="0" presId="urn:microsoft.com/office/officeart/2005/8/layout/cycle5"/>
    <dgm:cxn modelId="{EF56455C-846B-4818-9E77-97ED8976DCD2}" type="presParOf" srcId="{17CCB67D-9276-40D8-B4FE-40854C992AE4}" destId="{3BE6B34D-905F-41EE-A7E6-61A3195B5A9D}" srcOrd="4" destOrd="0" presId="urn:microsoft.com/office/officeart/2005/8/layout/cycle5"/>
    <dgm:cxn modelId="{E2299655-64CD-417D-BB9C-DD188D1FAADC}" type="presParOf" srcId="{17CCB67D-9276-40D8-B4FE-40854C992AE4}" destId="{67A835D5-2596-47C8-8387-718B2C2ED758}" srcOrd="5" destOrd="0" presId="urn:microsoft.com/office/officeart/2005/8/layout/cycle5"/>
    <dgm:cxn modelId="{F2133F52-AAA3-4FC0-8DBB-B197D89F7063}" type="presParOf" srcId="{17CCB67D-9276-40D8-B4FE-40854C992AE4}" destId="{A65088F4-237E-43FC-91C5-95D89434BF2F}" srcOrd="6" destOrd="0" presId="urn:microsoft.com/office/officeart/2005/8/layout/cycle5"/>
    <dgm:cxn modelId="{94E095CA-6AD3-40B9-80AC-57C4D5F3AE0C}" type="presParOf" srcId="{17CCB67D-9276-40D8-B4FE-40854C992AE4}" destId="{828CDB95-C807-43C9-9475-A8B3CE26EDCE}" srcOrd="7" destOrd="0" presId="urn:microsoft.com/office/officeart/2005/8/layout/cycle5"/>
    <dgm:cxn modelId="{D2735995-3D7F-41CA-B061-204BBA438709}" type="presParOf" srcId="{17CCB67D-9276-40D8-B4FE-40854C992AE4}" destId="{83290E3F-2550-41C5-8CF7-4BF22297B959}" srcOrd="8" destOrd="0" presId="urn:microsoft.com/office/officeart/2005/8/layout/cycle5"/>
    <dgm:cxn modelId="{AC6A847D-3361-4A7F-A918-D0BC735417DE}" type="presParOf" srcId="{17CCB67D-9276-40D8-B4FE-40854C992AE4}" destId="{F5FEB7FB-5CE7-4C36-B30E-514DB8AB16FB}" srcOrd="9" destOrd="0" presId="urn:microsoft.com/office/officeart/2005/8/layout/cycle5"/>
    <dgm:cxn modelId="{A7848082-C7AD-4367-A7F7-A812D93EB1E4}" type="presParOf" srcId="{17CCB67D-9276-40D8-B4FE-40854C992AE4}" destId="{173BA006-4FC2-44E9-9707-1DF8BF49DE20}" srcOrd="10" destOrd="0" presId="urn:microsoft.com/office/officeart/2005/8/layout/cycle5"/>
    <dgm:cxn modelId="{ACC0C9BF-4E2C-4CF2-AEC2-5247BB84F810}" type="presParOf" srcId="{17CCB67D-9276-40D8-B4FE-40854C992AE4}" destId="{951D1DCE-7ED9-493E-928C-4E3258FBDF1E}" srcOrd="11" destOrd="0" presId="urn:microsoft.com/office/officeart/2005/8/layout/cycle5"/>
    <dgm:cxn modelId="{6DA22079-E2A7-44F1-AFCC-3652F5E2621C}" type="presParOf" srcId="{17CCB67D-9276-40D8-B4FE-40854C992AE4}" destId="{73682A40-E247-4016-ADA0-3EBD7FBD8FE4}" srcOrd="12" destOrd="0" presId="urn:microsoft.com/office/officeart/2005/8/layout/cycle5"/>
    <dgm:cxn modelId="{D06D678C-926A-4800-B7BF-68989EFCCB44}" type="presParOf" srcId="{17CCB67D-9276-40D8-B4FE-40854C992AE4}" destId="{10FE721A-C92E-4FEA-A312-A61A6604FDCD}" srcOrd="13" destOrd="0" presId="urn:microsoft.com/office/officeart/2005/8/layout/cycle5"/>
    <dgm:cxn modelId="{7A3BEF0A-49BC-4910-A414-2C36DA45F540}" type="presParOf" srcId="{17CCB67D-9276-40D8-B4FE-40854C992AE4}" destId="{55DF38A0-DFB5-4D19-93CE-E08827675716}" srcOrd="14" destOrd="0" presId="urn:microsoft.com/office/officeart/2005/8/layout/cycle5"/>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2F44381-3A95-4D80-B99F-10A0B8E6CACE}" type="doc">
      <dgm:prSet loTypeId="urn:microsoft.com/office/officeart/2005/8/layout/cycle2" loCatId="cycle" qsTypeId="urn:microsoft.com/office/officeart/2005/8/quickstyle/simple1" qsCatId="simple" csTypeId="urn:microsoft.com/office/officeart/2005/8/colors/colorful4" csCatId="colorful" phldr="1"/>
      <dgm:spPr/>
      <dgm:t>
        <a:bodyPr/>
        <a:lstStyle/>
        <a:p>
          <a:endParaRPr lang="es-MX"/>
        </a:p>
      </dgm:t>
    </dgm:pt>
    <dgm:pt modelId="{68464692-6C29-4C6D-A1BB-19C35EDD2A12}">
      <dgm:prSet phldrT="[Texto]" custT="1"/>
      <dgm:spPr/>
      <dgm:t>
        <a:bodyPr/>
        <a:lstStyle/>
        <a:p>
          <a:r>
            <a:rPr lang="es-MX" sz="1400"/>
            <a:t>Modelo de paris  </a:t>
          </a:r>
        </a:p>
      </dgm:t>
    </dgm:pt>
    <dgm:pt modelId="{C3CE005C-FF53-491B-BC4D-1D91809AD45B}" type="parTrans" cxnId="{727B3282-80B5-4EAB-A237-E609CE3892BC}">
      <dgm:prSet/>
      <dgm:spPr/>
      <dgm:t>
        <a:bodyPr/>
        <a:lstStyle/>
        <a:p>
          <a:endParaRPr lang="es-MX"/>
        </a:p>
      </dgm:t>
    </dgm:pt>
    <dgm:pt modelId="{153F79FB-3D3C-435B-A862-786831754D6D}" type="sibTrans" cxnId="{727B3282-80B5-4EAB-A237-E609CE3892BC}">
      <dgm:prSet/>
      <dgm:spPr/>
      <dgm:t>
        <a:bodyPr/>
        <a:lstStyle/>
        <a:p>
          <a:endParaRPr lang="es-MX"/>
        </a:p>
      </dgm:t>
    </dgm:pt>
    <dgm:pt modelId="{90E061CB-A0C4-4ACB-9D17-29F07E3F1997}">
      <dgm:prSet phldrT="[Texto]" custT="1"/>
      <dgm:spPr/>
      <dgm:t>
        <a:bodyPr/>
        <a:lstStyle/>
        <a:p>
          <a:r>
            <a:rPr lang="es-MX" sz="1400"/>
            <a:t>Tecnología multimedial puede contribuir a la compresión de contenidos </a:t>
          </a:r>
        </a:p>
      </dgm:t>
    </dgm:pt>
    <dgm:pt modelId="{295E5064-035D-41A5-BA44-85DA67D350FC}" type="parTrans" cxnId="{7A8880E9-3140-4C86-919E-D379E7D4BDA7}">
      <dgm:prSet/>
      <dgm:spPr/>
      <dgm:t>
        <a:bodyPr/>
        <a:lstStyle/>
        <a:p>
          <a:endParaRPr lang="es-MX"/>
        </a:p>
      </dgm:t>
    </dgm:pt>
    <dgm:pt modelId="{0D8490F6-46F1-4E30-BDC8-645D77F25663}" type="sibTrans" cxnId="{7A8880E9-3140-4C86-919E-D379E7D4BDA7}">
      <dgm:prSet/>
      <dgm:spPr/>
      <dgm:t>
        <a:bodyPr/>
        <a:lstStyle/>
        <a:p>
          <a:endParaRPr lang="es-MX"/>
        </a:p>
      </dgm:t>
    </dgm:pt>
    <dgm:pt modelId="{11630C10-8B5C-4868-A859-9F21CB561838}">
      <dgm:prSet phldrT="[Texto]" custT="1"/>
      <dgm:spPr/>
      <dgm:t>
        <a:bodyPr/>
        <a:lstStyle/>
        <a:p>
          <a:r>
            <a:rPr lang="es-MX" sz="1400"/>
            <a:t>Campus virtual esto esta haciendo aprender a cualquier hora y lugar </a:t>
          </a:r>
        </a:p>
      </dgm:t>
    </dgm:pt>
    <dgm:pt modelId="{5691DBF0-8043-4B99-BF36-1274F234B392}" type="parTrans" cxnId="{7E927D5F-C317-4D39-B57D-F1742ACCF30E}">
      <dgm:prSet/>
      <dgm:spPr/>
      <dgm:t>
        <a:bodyPr/>
        <a:lstStyle/>
        <a:p>
          <a:endParaRPr lang="es-MX"/>
        </a:p>
      </dgm:t>
    </dgm:pt>
    <dgm:pt modelId="{4C5EAC02-9867-4E15-9869-7D3038F8D7BA}" type="sibTrans" cxnId="{7E927D5F-C317-4D39-B57D-F1742ACCF30E}">
      <dgm:prSet/>
      <dgm:spPr/>
      <dgm:t>
        <a:bodyPr/>
        <a:lstStyle/>
        <a:p>
          <a:endParaRPr lang="es-MX"/>
        </a:p>
      </dgm:t>
    </dgm:pt>
    <dgm:pt modelId="{D70D6371-8CF9-49D3-A7AD-2ECA1DAEBE7D}">
      <dgm:prSet phldrT="[Texto]" custT="1"/>
      <dgm:spPr/>
      <dgm:t>
        <a:bodyPr/>
        <a:lstStyle/>
        <a:p>
          <a:r>
            <a:rPr lang="es-MX" sz="1400"/>
            <a:t>Interacción entre usuarios y provedores en el área ha provocado constantes y sostenidos avances tecnológicos.</a:t>
          </a:r>
        </a:p>
      </dgm:t>
    </dgm:pt>
    <dgm:pt modelId="{F2B14F70-A39B-4124-8BE9-CD880BDE3E2B}" type="parTrans" cxnId="{33FBB785-3572-4139-A60F-BA2F1A03DF86}">
      <dgm:prSet/>
      <dgm:spPr/>
      <dgm:t>
        <a:bodyPr/>
        <a:lstStyle/>
        <a:p>
          <a:endParaRPr lang="es-MX"/>
        </a:p>
      </dgm:t>
    </dgm:pt>
    <dgm:pt modelId="{493432BD-2996-4E23-992E-0E2023147123}" type="sibTrans" cxnId="{33FBB785-3572-4139-A60F-BA2F1A03DF86}">
      <dgm:prSet/>
      <dgm:spPr/>
      <dgm:t>
        <a:bodyPr/>
        <a:lstStyle/>
        <a:p>
          <a:endParaRPr lang="es-MX"/>
        </a:p>
      </dgm:t>
    </dgm:pt>
    <dgm:pt modelId="{D6793B1A-B1F5-4124-B93A-FFDF9BF71288}">
      <dgm:prSet phldrT="[Texto]" custT="1"/>
      <dgm:spPr/>
      <dgm:t>
        <a:bodyPr/>
        <a:lstStyle/>
        <a:p>
          <a:r>
            <a:rPr lang="es-MX" sz="1400"/>
            <a:t>existen tres tedencias principales 1. debido a los cambios que se desarrollan los negocios en la empresas que los trabajadores cumplan con diferentes funciones , el segundo el uso de la tecnología requiere el aprendizaje de habilidades computacionales y el tercero el número de personas haciendo teletrabajo desde sus hogares</a:t>
          </a:r>
        </a:p>
      </dgm:t>
    </dgm:pt>
    <dgm:pt modelId="{8C39A816-2633-4913-BEA0-BE2278E0890C}" type="parTrans" cxnId="{3FE4831D-0769-4019-92C9-FF252648A04B}">
      <dgm:prSet/>
      <dgm:spPr/>
      <dgm:t>
        <a:bodyPr/>
        <a:lstStyle/>
        <a:p>
          <a:endParaRPr lang="es-MX"/>
        </a:p>
      </dgm:t>
    </dgm:pt>
    <dgm:pt modelId="{41DDB4E1-41EC-4B0B-B4AF-D0BF6A1DF617}" type="sibTrans" cxnId="{3FE4831D-0769-4019-92C9-FF252648A04B}">
      <dgm:prSet/>
      <dgm:spPr/>
      <dgm:t>
        <a:bodyPr/>
        <a:lstStyle/>
        <a:p>
          <a:endParaRPr lang="es-MX"/>
        </a:p>
      </dgm:t>
    </dgm:pt>
    <dgm:pt modelId="{2390A3E7-A1DA-4E6A-80B7-E8E8D03A94AA}" type="pres">
      <dgm:prSet presAssocID="{02F44381-3A95-4D80-B99F-10A0B8E6CACE}" presName="cycle" presStyleCnt="0">
        <dgm:presLayoutVars>
          <dgm:dir/>
          <dgm:resizeHandles val="exact"/>
        </dgm:presLayoutVars>
      </dgm:prSet>
      <dgm:spPr/>
      <dgm:t>
        <a:bodyPr/>
        <a:lstStyle/>
        <a:p>
          <a:endParaRPr lang="es-MX"/>
        </a:p>
      </dgm:t>
    </dgm:pt>
    <dgm:pt modelId="{BFBDDC9E-B5AC-46CA-B16C-90A9FB1DEA55}" type="pres">
      <dgm:prSet presAssocID="{68464692-6C29-4C6D-A1BB-19C35EDD2A12}" presName="node" presStyleLbl="node1" presStyleIdx="0" presStyleCnt="5">
        <dgm:presLayoutVars>
          <dgm:bulletEnabled val="1"/>
        </dgm:presLayoutVars>
      </dgm:prSet>
      <dgm:spPr/>
      <dgm:t>
        <a:bodyPr/>
        <a:lstStyle/>
        <a:p>
          <a:endParaRPr lang="es-MX"/>
        </a:p>
      </dgm:t>
    </dgm:pt>
    <dgm:pt modelId="{2FF82C98-7E39-427C-BEA4-47169C0A0180}" type="pres">
      <dgm:prSet presAssocID="{153F79FB-3D3C-435B-A862-786831754D6D}" presName="sibTrans" presStyleLbl="sibTrans2D1" presStyleIdx="0" presStyleCnt="5"/>
      <dgm:spPr/>
      <dgm:t>
        <a:bodyPr/>
        <a:lstStyle/>
        <a:p>
          <a:endParaRPr lang="es-MX"/>
        </a:p>
      </dgm:t>
    </dgm:pt>
    <dgm:pt modelId="{F549F003-ADF8-4B5A-87E5-3B37EE752276}" type="pres">
      <dgm:prSet presAssocID="{153F79FB-3D3C-435B-A862-786831754D6D}" presName="connectorText" presStyleLbl="sibTrans2D1" presStyleIdx="0" presStyleCnt="5"/>
      <dgm:spPr/>
      <dgm:t>
        <a:bodyPr/>
        <a:lstStyle/>
        <a:p>
          <a:endParaRPr lang="es-MX"/>
        </a:p>
      </dgm:t>
    </dgm:pt>
    <dgm:pt modelId="{FB5A18A8-A34D-4DC0-AC1B-EBD4D0CCBCD2}" type="pres">
      <dgm:prSet presAssocID="{90E061CB-A0C4-4ACB-9D17-29F07E3F1997}" presName="node" presStyleLbl="node1" presStyleIdx="1" presStyleCnt="5" custRadScaleRad="66746" custRadScaleInc="-3486">
        <dgm:presLayoutVars>
          <dgm:bulletEnabled val="1"/>
        </dgm:presLayoutVars>
      </dgm:prSet>
      <dgm:spPr/>
      <dgm:t>
        <a:bodyPr/>
        <a:lstStyle/>
        <a:p>
          <a:endParaRPr lang="es-MX"/>
        </a:p>
      </dgm:t>
    </dgm:pt>
    <dgm:pt modelId="{D64D24B0-A983-4869-A6F2-58E550099CFD}" type="pres">
      <dgm:prSet presAssocID="{0D8490F6-46F1-4E30-BDC8-645D77F25663}" presName="sibTrans" presStyleLbl="sibTrans2D1" presStyleIdx="1" presStyleCnt="5"/>
      <dgm:spPr/>
      <dgm:t>
        <a:bodyPr/>
        <a:lstStyle/>
        <a:p>
          <a:endParaRPr lang="es-MX"/>
        </a:p>
      </dgm:t>
    </dgm:pt>
    <dgm:pt modelId="{2439F5C7-A7C8-423F-8E9C-814EED0C93FA}" type="pres">
      <dgm:prSet presAssocID="{0D8490F6-46F1-4E30-BDC8-645D77F25663}" presName="connectorText" presStyleLbl="sibTrans2D1" presStyleIdx="1" presStyleCnt="5"/>
      <dgm:spPr/>
      <dgm:t>
        <a:bodyPr/>
        <a:lstStyle/>
        <a:p>
          <a:endParaRPr lang="es-MX"/>
        </a:p>
      </dgm:t>
    </dgm:pt>
    <dgm:pt modelId="{97E9F64F-0D6F-4003-A890-C50C0D26A98E}" type="pres">
      <dgm:prSet presAssocID="{11630C10-8B5C-4868-A859-9F21CB561838}" presName="node" presStyleLbl="node1" presStyleIdx="2" presStyleCnt="5">
        <dgm:presLayoutVars>
          <dgm:bulletEnabled val="1"/>
        </dgm:presLayoutVars>
      </dgm:prSet>
      <dgm:spPr/>
      <dgm:t>
        <a:bodyPr/>
        <a:lstStyle/>
        <a:p>
          <a:endParaRPr lang="es-MX"/>
        </a:p>
      </dgm:t>
    </dgm:pt>
    <dgm:pt modelId="{E89F2430-980A-47F7-BD43-BDDF82B5193C}" type="pres">
      <dgm:prSet presAssocID="{4C5EAC02-9867-4E15-9869-7D3038F8D7BA}" presName="sibTrans" presStyleLbl="sibTrans2D1" presStyleIdx="2" presStyleCnt="5"/>
      <dgm:spPr/>
      <dgm:t>
        <a:bodyPr/>
        <a:lstStyle/>
        <a:p>
          <a:endParaRPr lang="es-MX"/>
        </a:p>
      </dgm:t>
    </dgm:pt>
    <dgm:pt modelId="{C3204E01-AE7B-40A0-9DA7-0FC8FB16A36C}" type="pres">
      <dgm:prSet presAssocID="{4C5EAC02-9867-4E15-9869-7D3038F8D7BA}" presName="connectorText" presStyleLbl="sibTrans2D1" presStyleIdx="2" presStyleCnt="5"/>
      <dgm:spPr/>
      <dgm:t>
        <a:bodyPr/>
        <a:lstStyle/>
        <a:p>
          <a:endParaRPr lang="es-MX"/>
        </a:p>
      </dgm:t>
    </dgm:pt>
    <dgm:pt modelId="{580330FD-AF61-4D3B-99C8-4C30D514402A}" type="pres">
      <dgm:prSet presAssocID="{D70D6371-8CF9-49D3-A7AD-2ECA1DAEBE7D}" presName="node" presStyleLbl="node1" presStyleIdx="3" presStyleCnt="5" custScaleX="119044" custScaleY="138999">
        <dgm:presLayoutVars>
          <dgm:bulletEnabled val="1"/>
        </dgm:presLayoutVars>
      </dgm:prSet>
      <dgm:spPr/>
      <dgm:t>
        <a:bodyPr/>
        <a:lstStyle/>
        <a:p>
          <a:endParaRPr lang="es-MX"/>
        </a:p>
      </dgm:t>
    </dgm:pt>
    <dgm:pt modelId="{1704DF52-14C4-4703-8C39-CCB6EB9FB98D}" type="pres">
      <dgm:prSet presAssocID="{493432BD-2996-4E23-992E-0E2023147123}" presName="sibTrans" presStyleLbl="sibTrans2D1" presStyleIdx="3" presStyleCnt="5"/>
      <dgm:spPr/>
      <dgm:t>
        <a:bodyPr/>
        <a:lstStyle/>
        <a:p>
          <a:endParaRPr lang="es-MX"/>
        </a:p>
      </dgm:t>
    </dgm:pt>
    <dgm:pt modelId="{4A9C3089-66DA-4D6C-A790-5339E0844DEA}" type="pres">
      <dgm:prSet presAssocID="{493432BD-2996-4E23-992E-0E2023147123}" presName="connectorText" presStyleLbl="sibTrans2D1" presStyleIdx="3" presStyleCnt="5"/>
      <dgm:spPr/>
      <dgm:t>
        <a:bodyPr/>
        <a:lstStyle/>
        <a:p>
          <a:endParaRPr lang="es-MX"/>
        </a:p>
      </dgm:t>
    </dgm:pt>
    <dgm:pt modelId="{D60630AD-C138-4518-B5E3-471CE74059F3}" type="pres">
      <dgm:prSet presAssocID="{D6793B1A-B1F5-4124-B93A-FFDF9BF71288}" presName="node" presStyleLbl="node1" presStyleIdx="4" presStyleCnt="5" custScaleX="192235" custScaleY="154124" custRadScaleRad="112857" custRadScaleInc="-1625">
        <dgm:presLayoutVars>
          <dgm:bulletEnabled val="1"/>
        </dgm:presLayoutVars>
      </dgm:prSet>
      <dgm:spPr/>
      <dgm:t>
        <a:bodyPr/>
        <a:lstStyle/>
        <a:p>
          <a:endParaRPr lang="es-MX"/>
        </a:p>
      </dgm:t>
    </dgm:pt>
    <dgm:pt modelId="{EDE1D6A1-BEF3-4406-B1DA-88E95B0C16EE}" type="pres">
      <dgm:prSet presAssocID="{41DDB4E1-41EC-4B0B-B4AF-D0BF6A1DF617}" presName="sibTrans" presStyleLbl="sibTrans2D1" presStyleIdx="4" presStyleCnt="5"/>
      <dgm:spPr/>
      <dgm:t>
        <a:bodyPr/>
        <a:lstStyle/>
        <a:p>
          <a:endParaRPr lang="es-MX"/>
        </a:p>
      </dgm:t>
    </dgm:pt>
    <dgm:pt modelId="{A3EAF869-1CA5-4702-AB9E-99A8C12893D7}" type="pres">
      <dgm:prSet presAssocID="{41DDB4E1-41EC-4B0B-B4AF-D0BF6A1DF617}" presName="connectorText" presStyleLbl="sibTrans2D1" presStyleIdx="4" presStyleCnt="5"/>
      <dgm:spPr/>
      <dgm:t>
        <a:bodyPr/>
        <a:lstStyle/>
        <a:p>
          <a:endParaRPr lang="es-MX"/>
        </a:p>
      </dgm:t>
    </dgm:pt>
  </dgm:ptLst>
  <dgm:cxnLst>
    <dgm:cxn modelId="{9F049B69-3496-42A5-A1C3-AA91AAE1F00F}" type="presOf" srcId="{D6793B1A-B1F5-4124-B93A-FFDF9BF71288}" destId="{D60630AD-C138-4518-B5E3-471CE74059F3}" srcOrd="0" destOrd="0" presId="urn:microsoft.com/office/officeart/2005/8/layout/cycle2"/>
    <dgm:cxn modelId="{03ADCE2F-6F7C-4495-941D-2A9DD7832AD0}" type="presOf" srcId="{0D8490F6-46F1-4E30-BDC8-645D77F25663}" destId="{2439F5C7-A7C8-423F-8E9C-814EED0C93FA}" srcOrd="1" destOrd="0" presId="urn:microsoft.com/office/officeart/2005/8/layout/cycle2"/>
    <dgm:cxn modelId="{3FE4831D-0769-4019-92C9-FF252648A04B}" srcId="{02F44381-3A95-4D80-B99F-10A0B8E6CACE}" destId="{D6793B1A-B1F5-4124-B93A-FFDF9BF71288}" srcOrd="4" destOrd="0" parTransId="{8C39A816-2633-4913-BEA0-BE2278E0890C}" sibTransId="{41DDB4E1-41EC-4B0B-B4AF-D0BF6A1DF617}"/>
    <dgm:cxn modelId="{7527D866-A1B6-4216-BBCE-02F25739EAB5}" type="presOf" srcId="{493432BD-2996-4E23-992E-0E2023147123}" destId="{1704DF52-14C4-4703-8C39-CCB6EB9FB98D}" srcOrd="0" destOrd="0" presId="urn:microsoft.com/office/officeart/2005/8/layout/cycle2"/>
    <dgm:cxn modelId="{750F1A24-E2BA-4367-9096-799DBE128FF1}" type="presOf" srcId="{4C5EAC02-9867-4E15-9869-7D3038F8D7BA}" destId="{E89F2430-980A-47F7-BD43-BDDF82B5193C}" srcOrd="0" destOrd="0" presId="urn:microsoft.com/office/officeart/2005/8/layout/cycle2"/>
    <dgm:cxn modelId="{474EFAA7-2D82-484A-9BCE-55635BB67937}" type="presOf" srcId="{493432BD-2996-4E23-992E-0E2023147123}" destId="{4A9C3089-66DA-4D6C-A790-5339E0844DEA}" srcOrd="1" destOrd="0" presId="urn:microsoft.com/office/officeart/2005/8/layout/cycle2"/>
    <dgm:cxn modelId="{DA41600E-2BA7-4EEC-955E-9615832B8B1B}" type="presOf" srcId="{41DDB4E1-41EC-4B0B-B4AF-D0BF6A1DF617}" destId="{A3EAF869-1CA5-4702-AB9E-99A8C12893D7}" srcOrd="1" destOrd="0" presId="urn:microsoft.com/office/officeart/2005/8/layout/cycle2"/>
    <dgm:cxn modelId="{7A1939E8-6C82-4726-B861-716271C8FDD9}" type="presOf" srcId="{153F79FB-3D3C-435B-A862-786831754D6D}" destId="{2FF82C98-7E39-427C-BEA4-47169C0A0180}" srcOrd="0" destOrd="0" presId="urn:microsoft.com/office/officeart/2005/8/layout/cycle2"/>
    <dgm:cxn modelId="{0EE444D5-9DDE-47CF-BF28-0311E7098046}" type="presOf" srcId="{02F44381-3A95-4D80-B99F-10A0B8E6CACE}" destId="{2390A3E7-A1DA-4E6A-80B7-E8E8D03A94AA}" srcOrd="0" destOrd="0" presId="urn:microsoft.com/office/officeart/2005/8/layout/cycle2"/>
    <dgm:cxn modelId="{7A8880E9-3140-4C86-919E-D379E7D4BDA7}" srcId="{02F44381-3A95-4D80-B99F-10A0B8E6CACE}" destId="{90E061CB-A0C4-4ACB-9D17-29F07E3F1997}" srcOrd="1" destOrd="0" parTransId="{295E5064-035D-41A5-BA44-85DA67D350FC}" sibTransId="{0D8490F6-46F1-4E30-BDC8-645D77F25663}"/>
    <dgm:cxn modelId="{12B9D972-2A94-436A-AC50-F1E73743B4E7}" type="presOf" srcId="{4C5EAC02-9867-4E15-9869-7D3038F8D7BA}" destId="{C3204E01-AE7B-40A0-9DA7-0FC8FB16A36C}" srcOrd="1" destOrd="0" presId="urn:microsoft.com/office/officeart/2005/8/layout/cycle2"/>
    <dgm:cxn modelId="{33FBB785-3572-4139-A60F-BA2F1A03DF86}" srcId="{02F44381-3A95-4D80-B99F-10A0B8E6CACE}" destId="{D70D6371-8CF9-49D3-A7AD-2ECA1DAEBE7D}" srcOrd="3" destOrd="0" parTransId="{F2B14F70-A39B-4124-8BE9-CD880BDE3E2B}" sibTransId="{493432BD-2996-4E23-992E-0E2023147123}"/>
    <dgm:cxn modelId="{7E927D5F-C317-4D39-B57D-F1742ACCF30E}" srcId="{02F44381-3A95-4D80-B99F-10A0B8E6CACE}" destId="{11630C10-8B5C-4868-A859-9F21CB561838}" srcOrd="2" destOrd="0" parTransId="{5691DBF0-8043-4B99-BF36-1274F234B392}" sibTransId="{4C5EAC02-9867-4E15-9869-7D3038F8D7BA}"/>
    <dgm:cxn modelId="{3C54DD08-B511-4DD1-B426-A34C6062C6C3}" type="presOf" srcId="{41DDB4E1-41EC-4B0B-B4AF-D0BF6A1DF617}" destId="{EDE1D6A1-BEF3-4406-B1DA-88E95B0C16EE}" srcOrd="0" destOrd="0" presId="urn:microsoft.com/office/officeart/2005/8/layout/cycle2"/>
    <dgm:cxn modelId="{BAEB0C26-E919-4517-8E72-E67BE7AD1624}" type="presOf" srcId="{90E061CB-A0C4-4ACB-9D17-29F07E3F1997}" destId="{FB5A18A8-A34D-4DC0-AC1B-EBD4D0CCBCD2}" srcOrd="0" destOrd="0" presId="urn:microsoft.com/office/officeart/2005/8/layout/cycle2"/>
    <dgm:cxn modelId="{DCDA5B47-8DDB-421D-89D4-738C8528D862}" type="presOf" srcId="{68464692-6C29-4C6D-A1BB-19C35EDD2A12}" destId="{BFBDDC9E-B5AC-46CA-B16C-90A9FB1DEA55}" srcOrd="0" destOrd="0" presId="urn:microsoft.com/office/officeart/2005/8/layout/cycle2"/>
    <dgm:cxn modelId="{E7F38EFA-83FA-4AF8-A8E1-A529FDA6AC8F}" type="presOf" srcId="{0D8490F6-46F1-4E30-BDC8-645D77F25663}" destId="{D64D24B0-A983-4869-A6F2-58E550099CFD}" srcOrd="0" destOrd="0" presId="urn:microsoft.com/office/officeart/2005/8/layout/cycle2"/>
    <dgm:cxn modelId="{49DF8FE5-7AF4-42EC-B460-C3CAFAC84635}" type="presOf" srcId="{11630C10-8B5C-4868-A859-9F21CB561838}" destId="{97E9F64F-0D6F-4003-A890-C50C0D26A98E}" srcOrd="0" destOrd="0" presId="urn:microsoft.com/office/officeart/2005/8/layout/cycle2"/>
    <dgm:cxn modelId="{727B3282-80B5-4EAB-A237-E609CE3892BC}" srcId="{02F44381-3A95-4D80-B99F-10A0B8E6CACE}" destId="{68464692-6C29-4C6D-A1BB-19C35EDD2A12}" srcOrd="0" destOrd="0" parTransId="{C3CE005C-FF53-491B-BC4D-1D91809AD45B}" sibTransId="{153F79FB-3D3C-435B-A862-786831754D6D}"/>
    <dgm:cxn modelId="{370ABE59-14C9-4C89-8BAB-B5C794DCB017}" type="presOf" srcId="{D70D6371-8CF9-49D3-A7AD-2ECA1DAEBE7D}" destId="{580330FD-AF61-4D3B-99C8-4C30D514402A}" srcOrd="0" destOrd="0" presId="urn:microsoft.com/office/officeart/2005/8/layout/cycle2"/>
    <dgm:cxn modelId="{92CDE197-752C-4779-B0EF-4DACB305860E}" type="presOf" srcId="{153F79FB-3D3C-435B-A862-786831754D6D}" destId="{F549F003-ADF8-4B5A-87E5-3B37EE752276}" srcOrd="1" destOrd="0" presId="urn:microsoft.com/office/officeart/2005/8/layout/cycle2"/>
    <dgm:cxn modelId="{C47A8586-6F41-4A86-96B5-3B8B4D4E18AB}" type="presParOf" srcId="{2390A3E7-A1DA-4E6A-80B7-E8E8D03A94AA}" destId="{BFBDDC9E-B5AC-46CA-B16C-90A9FB1DEA55}" srcOrd="0" destOrd="0" presId="urn:microsoft.com/office/officeart/2005/8/layout/cycle2"/>
    <dgm:cxn modelId="{E3C9CA38-361F-4714-A06B-1090AB0D0D27}" type="presParOf" srcId="{2390A3E7-A1DA-4E6A-80B7-E8E8D03A94AA}" destId="{2FF82C98-7E39-427C-BEA4-47169C0A0180}" srcOrd="1" destOrd="0" presId="urn:microsoft.com/office/officeart/2005/8/layout/cycle2"/>
    <dgm:cxn modelId="{C1CFADBE-03A2-4B9F-A0E1-1BCDA2C39D61}" type="presParOf" srcId="{2FF82C98-7E39-427C-BEA4-47169C0A0180}" destId="{F549F003-ADF8-4B5A-87E5-3B37EE752276}" srcOrd="0" destOrd="0" presId="urn:microsoft.com/office/officeart/2005/8/layout/cycle2"/>
    <dgm:cxn modelId="{B6860025-5C2E-4FAA-B4A8-680F4A161F61}" type="presParOf" srcId="{2390A3E7-A1DA-4E6A-80B7-E8E8D03A94AA}" destId="{FB5A18A8-A34D-4DC0-AC1B-EBD4D0CCBCD2}" srcOrd="2" destOrd="0" presId="urn:microsoft.com/office/officeart/2005/8/layout/cycle2"/>
    <dgm:cxn modelId="{30A381AB-1719-4D8F-817E-FD17F967A52B}" type="presParOf" srcId="{2390A3E7-A1DA-4E6A-80B7-E8E8D03A94AA}" destId="{D64D24B0-A983-4869-A6F2-58E550099CFD}" srcOrd="3" destOrd="0" presId="urn:microsoft.com/office/officeart/2005/8/layout/cycle2"/>
    <dgm:cxn modelId="{FFBE15E1-CCA2-4595-B61D-961187666666}" type="presParOf" srcId="{D64D24B0-A983-4869-A6F2-58E550099CFD}" destId="{2439F5C7-A7C8-423F-8E9C-814EED0C93FA}" srcOrd="0" destOrd="0" presId="urn:microsoft.com/office/officeart/2005/8/layout/cycle2"/>
    <dgm:cxn modelId="{3F81E533-8950-44FE-9E97-F169C79C8504}" type="presParOf" srcId="{2390A3E7-A1DA-4E6A-80B7-E8E8D03A94AA}" destId="{97E9F64F-0D6F-4003-A890-C50C0D26A98E}" srcOrd="4" destOrd="0" presId="urn:microsoft.com/office/officeart/2005/8/layout/cycle2"/>
    <dgm:cxn modelId="{6339BC3B-6DDE-4BF1-A562-9AAA79F5F45D}" type="presParOf" srcId="{2390A3E7-A1DA-4E6A-80B7-E8E8D03A94AA}" destId="{E89F2430-980A-47F7-BD43-BDDF82B5193C}" srcOrd="5" destOrd="0" presId="urn:microsoft.com/office/officeart/2005/8/layout/cycle2"/>
    <dgm:cxn modelId="{08262630-E318-47F4-8C49-87F4A23D4159}" type="presParOf" srcId="{E89F2430-980A-47F7-BD43-BDDF82B5193C}" destId="{C3204E01-AE7B-40A0-9DA7-0FC8FB16A36C}" srcOrd="0" destOrd="0" presId="urn:microsoft.com/office/officeart/2005/8/layout/cycle2"/>
    <dgm:cxn modelId="{F17DDCF9-2AD4-443A-8681-B3FC02F32765}" type="presParOf" srcId="{2390A3E7-A1DA-4E6A-80B7-E8E8D03A94AA}" destId="{580330FD-AF61-4D3B-99C8-4C30D514402A}" srcOrd="6" destOrd="0" presId="urn:microsoft.com/office/officeart/2005/8/layout/cycle2"/>
    <dgm:cxn modelId="{585FDD24-B0F3-4D67-BECF-5A62EF7928C8}" type="presParOf" srcId="{2390A3E7-A1DA-4E6A-80B7-E8E8D03A94AA}" destId="{1704DF52-14C4-4703-8C39-CCB6EB9FB98D}" srcOrd="7" destOrd="0" presId="urn:microsoft.com/office/officeart/2005/8/layout/cycle2"/>
    <dgm:cxn modelId="{6E1E8D84-C812-4E13-87EA-6949E833551D}" type="presParOf" srcId="{1704DF52-14C4-4703-8C39-CCB6EB9FB98D}" destId="{4A9C3089-66DA-4D6C-A790-5339E0844DEA}" srcOrd="0" destOrd="0" presId="urn:microsoft.com/office/officeart/2005/8/layout/cycle2"/>
    <dgm:cxn modelId="{E64DE7BC-9050-4987-A157-2D3F06C76E32}" type="presParOf" srcId="{2390A3E7-A1DA-4E6A-80B7-E8E8D03A94AA}" destId="{D60630AD-C138-4518-B5E3-471CE74059F3}" srcOrd="8" destOrd="0" presId="urn:microsoft.com/office/officeart/2005/8/layout/cycle2"/>
    <dgm:cxn modelId="{214FA568-4822-4928-8CB9-30C104A4D920}" type="presParOf" srcId="{2390A3E7-A1DA-4E6A-80B7-E8E8D03A94AA}" destId="{EDE1D6A1-BEF3-4406-B1DA-88E95B0C16EE}" srcOrd="9" destOrd="0" presId="urn:microsoft.com/office/officeart/2005/8/layout/cycle2"/>
    <dgm:cxn modelId="{CF0FA39B-FA15-476F-9F71-3BB3D487FAE2}" type="presParOf" srcId="{EDE1D6A1-BEF3-4406-B1DA-88E95B0C16EE}" destId="{A3EAF869-1CA5-4702-AB9E-99A8C12893D7}" srcOrd="0" destOrd="0" presId="urn:microsoft.com/office/officeart/2005/8/layout/cycle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B3C66DE-2C78-4F2A-A314-BB5153CD2904}">
      <dsp:nvSpPr>
        <dsp:cNvPr id="0" name=""/>
        <dsp:cNvSpPr/>
      </dsp:nvSpPr>
      <dsp:spPr>
        <a:xfrm>
          <a:off x="2825761" y="355854"/>
          <a:ext cx="1843630" cy="1198359"/>
        </a:xfrm>
        <a:prstGeom prst="roundRect">
          <a:avLst/>
        </a:prstGeom>
        <a:gradFill rotWithShape="0">
          <a:gsLst>
            <a:gs pos="0">
              <a:schemeClr val="accent3">
                <a:hueOff val="0"/>
                <a:satOff val="0"/>
                <a:lumOff val="0"/>
                <a:alphaOff val="0"/>
                <a:satMod val="103000"/>
                <a:lumMod val="102000"/>
                <a:tint val="94000"/>
              </a:schemeClr>
            </a:gs>
            <a:gs pos="50000">
              <a:schemeClr val="accent3">
                <a:hueOff val="0"/>
                <a:satOff val="0"/>
                <a:lumOff val="0"/>
                <a:alphaOff val="0"/>
                <a:satMod val="110000"/>
                <a:lumMod val="100000"/>
                <a:shade val="100000"/>
              </a:schemeClr>
            </a:gs>
            <a:gs pos="100000">
              <a:schemeClr val="accent3">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DESMOND KEEGAN</a:t>
          </a:r>
        </a:p>
        <a:p>
          <a:pPr lvl="0" algn="ctr"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Define que es la influencia de una organización educacional que la distingue del estudio privado</a:t>
          </a:r>
          <a:r>
            <a:rPr lang="es-MX" sz="1100" kern="1200">
              <a:latin typeface="Arial" panose="020B0604020202020204" pitchFamily="34" charset="0"/>
              <a:cs typeface="Arial" panose="020B0604020202020204" pitchFamily="34" charset="0"/>
            </a:rPr>
            <a:t>.</a:t>
          </a:r>
        </a:p>
      </dsp:txBody>
      <dsp:txXfrm>
        <a:off x="2884260" y="414353"/>
        <a:ext cx="1726632" cy="1081361"/>
      </dsp:txXfrm>
    </dsp:sp>
    <dsp:sp modelId="{3399B408-0FE9-40BD-A017-CDD2B6F24F56}">
      <dsp:nvSpPr>
        <dsp:cNvPr id="0" name=""/>
        <dsp:cNvSpPr/>
      </dsp:nvSpPr>
      <dsp:spPr>
        <a:xfrm>
          <a:off x="1271028" y="1052520"/>
          <a:ext cx="4796825" cy="4796825"/>
        </a:xfrm>
        <a:custGeom>
          <a:avLst/>
          <a:gdLst/>
          <a:ahLst/>
          <a:cxnLst/>
          <a:rect l="0" t="0" r="0" b="0"/>
          <a:pathLst>
            <a:path>
              <a:moveTo>
                <a:pt x="3580210" y="311372"/>
              </a:moveTo>
              <a:arcTo wR="2398412" hR="2398412" stAng="17971256" swAng="889797"/>
            </a:path>
          </a:pathLst>
        </a:custGeom>
        <a:noFill/>
        <a:ln w="6350" cap="flat" cmpd="sng" algn="ctr">
          <a:solidFill>
            <a:schemeClr val="accent3">
              <a:hueOff val="0"/>
              <a:satOff val="0"/>
              <a:lumOff val="0"/>
              <a:alphaOff val="0"/>
            </a:schemeClr>
          </a:solidFill>
          <a:prstDash val="solid"/>
          <a:miter lim="800000"/>
          <a:tailEnd type="arrow"/>
        </a:ln>
        <a:effectLst/>
        <a:scene3d>
          <a:camera prst="orthographicFront"/>
          <a:lightRig rig="threePt" dir="t">
            <a:rot lat="0" lon="0" rev="7500000"/>
          </a:lightRig>
        </a:scene3d>
        <a:sp3d z="-40000" prstMaterial="matte"/>
      </dsp:spPr>
      <dsp:style>
        <a:lnRef idx="1">
          <a:scrgbClr r="0" g="0" b="0"/>
        </a:lnRef>
        <a:fillRef idx="0">
          <a:scrgbClr r="0" g="0" b="0"/>
        </a:fillRef>
        <a:effectRef idx="0">
          <a:scrgbClr r="0" g="0" b="0"/>
        </a:effectRef>
        <a:fontRef idx="minor"/>
      </dsp:style>
    </dsp:sp>
    <dsp:sp modelId="{09B13355-C9B1-4761-AC0F-2C4629080F8B}">
      <dsp:nvSpPr>
        <dsp:cNvPr id="0" name=""/>
        <dsp:cNvSpPr/>
      </dsp:nvSpPr>
      <dsp:spPr>
        <a:xfrm>
          <a:off x="4803096" y="1884757"/>
          <a:ext cx="1843630" cy="1198359"/>
        </a:xfrm>
        <a:prstGeom prst="roundRect">
          <a:avLst/>
        </a:prstGeom>
        <a:gradFill rotWithShape="0">
          <a:gsLst>
            <a:gs pos="0">
              <a:schemeClr val="accent3">
                <a:hueOff val="677650"/>
                <a:satOff val="25000"/>
                <a:lumOff val="-3676"/>
                <a:alphaOff val="0"/>
                <a:satMod val="103000"/>
                <a:lumMod val="102000"/>
                <a:tint val="94000"/>
              </a:schemeClr>
            </a:gs>
            <a:gs pos="50000">
              <a:schemeClr val="accent3">
                <a:hueOff val="677650"/>
                <a:satOff val="25000"/>
                <a:lumOff val="-3676"/>
                <a:alphaOff val="0"/>
                <a:satMod val="110000"/>
                <a:lumMod val="100000"/>
                <a:shade val="100000"/>
              </a:schemeClr>
            </a:gs>
            <a:gs pos="100000">
              <a:schemeClr val="accent3">
                <a:hueOff val="677650"/>
                <a:satOff val="25000"/>
                <a:lumOff val="-3676"/>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kern="1200">
              <a:latin typeface="Arial" panose="020B0604020202020204" pitchFamily="34" charset="0"/>
              <a:cs typeface="Arial" panose="020B0604020202020204" pitchFamily="34" charset="0"/>
            </a:rPr>
            <a:t>RICARDO MARÍN IBÁÑEZ</a:t>
          </a:r>
          <a:endParaRPr lang="es-MX" sz="1100" b="1" kern="1200">
            <a:latin typeface="Arial" panose="020B0604020202020204" pitchFamily="34" charset="0"/>
            <a:cs typeface="Arial" panose="020B0604020202020204" pitchFamily="34" charset="0"/>
          </a:endParaRPr>
        </a:p>
        <a:p>
          <a:pPr lvl="0" algn="ctr"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La enseñanza a distancia es un sistema de comunicación bidireccional </a:t>
          </a:r>
        </a:p>
      </dsp:txBody>
      <dsp:txXfrm>
        <a:off x="4861595" y="1943256"/>
        <a:ext cx="1726632" cy="1081361"/>
      </dsp:txXfrm>
    </dsp:sp>
    <dsp:sp modelId="{67A835D5-2596-47C8-8387-718B2C2ED758}">
      <dsp:nvSpPr>
        <dsp:cNvPr id="0" name=""/>
        <dsp:cNvSpPr/>
      </dsp:nvSpPr>
      <dsp:spPr>
        <a:xfrm>
          <a:off x="996031" y="891429"/>
          <a:ext cx="4796825" cy="4796825"/>
        </a:xfrm>
        <a:custGeom>
          <a:avLst/>
          <a:gdLst/>
          <a:ahLst/>
          <a:cxnLst/>
          <a:rect l="0" t="0" r="0" b="0"/>
          <a:pathLst>
            <a:path>
              <a:moveTo>
                <a:pt x="4796328" y="2447235"/>
              </a:moveTo>
              <a:arcTo wR="2398412" hR="2398412" stAng="21669984" swAng="1122433"/>
            </a:path>
          </a:pathLst>
        </a:custGeom>
        <a:noFill/>
        <a:ln w="6350" cap="flat" cmpd="sng" algn="ctr">
          <a:solidFill>
            <a:schemeClr val="accent3">
              <a:hueOff val="677650"/>
              <a:satOff val="25000"/>
              <a:lumOff val="-3676"/>
              <a:alphaOff val="0"/>
            </a:schemeClr>
          </a:solidFill>
          <a:prstDash val="solid"/>
          <a:miter lim="800000"/>
          <a:tailEnd type="arrow"/>
        </a:ln>
        <a:effectLst/>
        <a:scene3d>
          <a:camera prst="orthographicFront"/>
          <a:lightRig rig="threePt" dir="t">
            <a:rot lat="0" lon="0" rev="7500000"/>
          </a:lightRig>
        </a:scene3d>
        <a:sp3d z="-40000" prstMaterial="matte"/>
      </dsp:spPr>
      <dsp:style>
        <a:lnRef idx="1">
          <a:scrgbClr r="0" g="0" b="0"/>
        </a:lnRef>
        <a:fillRef idx="0">
          <a:scrgbClr r="0" g="0" b="0"/>
        </a:fillRef>
        <a:effectRef idx="0">
          <a:scrgbClr r="0" g="0" b="0"/>
        </a:effectRef>
        <a:fontRef idx="minor"/>
      </dsp:style>
    </dsp:sp>
    <dsp:sp modelId="{A65088F4-237E-43FC-91C5-95D89434BF2F}">
      <dsp:nvSpPr>
        <dsp:cNvPr id="0" name=""/>
        <dsp:cNvSpPr/>
      </dsp:nvSpPr>
      <dsp:spPr>
        <a:xfrm>
          <a:off x="4049969" y="4340659"/>
          <a:ext cx="1843630" cy="1198359"/>
        </a:xfrm>
        <a:prstGeom prst="roundRect">
          <a:avLst/>
        </a:prstGeom>
        <a:gradFill rotWithShape="0">
          <a:gsLst>
            <a:gs pos="0">
              <a:schemeClr val="accent3">
                <a:hueOff val="1355300"/>
                <a:satOff val="50000"/>
                <a:lumOff val="-7353"/>
                <a:alphaOff val="0"/>
                <a:satMod val="103000"/>
                <a:lumMod val="102000"/>
                <a:tint val="94000"/>
              </a:schemeClr>
            </a:gs>
            <a:gs pos="50000">
              <a:schemeClr val="accent3">
                <a:hueOff val="1355300"/>
                <a:satOff val="50000"/>
                <a:lumOff val="-7353"/>
                <a:alphaOff val="0"/>
                <a:satMod val="110000"/>
                <a:lumMod val="100000"/>
                <a:shade val="100000"/>
              </a:schemeClr>
            </a:gs>
            <a:gs pos="100000">
              <a:schemeClr val="accent3">
                <a:hueOff val="1355300"/>
                <a:satOff val="50000"/>
                <a:lumOff val="-7353"/>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OTTO PETERS</a:t>
          </a:r>
        </a:p>
        <a:p>
          <a:pPr lvl="0" algn="ctr"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La enseñanza es un medio de impartir conocimientos, habilidades, actitudes  mediante la aplicación de división de trabajo, por el uso extensiivo de recursos técnicos.</a:t>
          </a:r>
        </a:p>
      </dsp:txBody>
      <dsp:txXfrm>
        <a:off x="4108468" y="4399158"/>
        <a:ext cx="1726632" cy="1081361"/>
      </dsp:txXfrm>
    </dsp:sp>
    <dsp:sp modelId="{83290E3F-2550-41C5-8CF7-4BF22297B959}">
      <dsp:nvSpPr>
        <dsp:cNvPr id="0" name=""/>
        <dsp:cNvSpPr/>
      </dsp:nvSpPr>
      <dsp:spPr>
        <a:xfrm>
          <a:off x="1163619" y="601069"/>
          <a:ext cx="4796825" cy="4796825"/>
        </a:xfrm>
        <a:custGeom>
          <a:avLst/>
          <a:gdLst/>
          <a:ahLst/>
          <a:cxnLst/>
          <a:rect l="0" t="0" r="0" b="0"/>
          <a:pathLst>
            <a:path>
              <a:moveTo>
                <a:pt x="2693852" y="4778559"/>
              </a:moveTo>
              <a:arcTo wR="2398412" hR="2398412" stAng="4975455" swAng="849089"/>
            </a:path>
          </a:pathLst>
        </a:custGeom>
        <a:noFill/>
        <a:ln w="6350" cap="flat" cmpd="sng" algn="ctr">
          <a:solidFill>
            <a:schemeClr val="accent3">
              <a:hueOff val="1355300"/>
              <a:satOff val="50000"/>
              <a:lumOff val="-7353"/>
              <a:alphaOff val="0"/>
            </a:schemeClr>
          </a:solidFill>
          <a:prstDash val="solid"/>
          <a:miter lim="800000"/>
          <a:tailEnd type="arrow"/>
        </a:ln>
        <a:effectLst/>
        <a:scene3d>
          <a:camera prst="orthographicFront"/>
          <a:lightRig rig="threePt" dir="t">
            <a:rot lat="0" lon="0" rev="7500000"/>
          </a:lightRig>
        </a:scene3d>
        <a:sp3d z="-40000" prstMaterial="matte"/>
      </dsp:spPr>
      <dsp:style>
        <a:lnRef idx="1">
          <a:scrgbClr r="0" g="0" b="0"/>
        </a:lnRef>
        <a:fillRef idx="0">
          <a:scrgbClr r="0" g="0" b="0"/>
        </a:fillRef>
        <a:effectRef idx="0">
          <a:scrgbClr r="0" g="0" b="0"/>
        </a:effectRef>
        <a:fontRef idx="minor"/>
      </dsp:style>
    </dsp:sp>
    <dsp:sp modelId="{F5FEB7FB-5CE7-4C36-B30E-514DB8AB16FB}">
      <dsp:nvSpPr>
        <dsp:cNvPr id="0" name=""/>
        <dsp:cNvSpPr/>
      </dsp:nvSpPr>
      <dsp:spPr>
        <a:xfrm>
          <a:off x="1230465" y="4340659"/>
          <a:ext cx="1843630" cy="1198359"/>
        </a:xfrm>
        <a:prstGeom prst="roundRect">
          <a:avLst/>
        </a:prstGeom>
        <a:gradFill rotWithShape="0">
          <a:gsLst>
            <a:gs pos="0">
              <a:schemeClr val="accent3">
                <a:hueOff val="2032949"/>
                <a:satOff val="75000"/>
                <a:lumOff val="-11029"/>
                <a:alphaOff val="0"/>
                <a:satMod val="103000"/>
                <a:lumMod val="102000"/>
                <a:tint val="94000"/>
              </a:schemeClr>
            </a:gs>
            <a:gs pos="50000">
              <a:schemeClr val="accent3">
                <a:hueOff val="2032949"/>
                <a:satOff val="75000"/>
                <a:lumOff val="-11029"/>
                <a:alphaOff val="0"/>
                <a:satMod val="110000"/>
                <a:lumMod val="100000"/>
                <a:shade val="100000"/>
              </a:schemeClr>
            </a:gs>
            <a:gs pos="100000">
              <a:schemeClr val="accent3">
                <a:hueOff val="2032949"/>
                <a:satOff val="75000"/>
                <a:lumOff val="-11029"/>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HILARY PERRATON</a:t>
          </a:r>
        </a:p>
        <a:p>
          <a:pPr lvl="0" algn="ctr"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La educación a distancia es un proceso educativo en el que una parte considerable de enseñanza está dirigida por alguien alejada en el espacio y tiempo.</a:t>
          </a:r>
        </a:p>
      </dsp:txBody>
      <dsp:txXfrm>
        <a:off x="1288964" y="4399158"/>
        <a:ext cx="1726632" cy="1081361"/>
      </dsp:txXfrm>
    </dsp:sp>
    <dsp:sp modelId="{951D1DCE-7ED9-493E-928C-4E3258FBDF1E}">
      <dsp:nvSpPr>
        <dsp:cNvPr id="0" name=""/>
        <dsp:cNvSpPr/>
      </dsp:nvSpPr>
      <dsp:spPr>
        <a:xfrm>
          <a:off x="1163619" y="601069"/>
          <a:ext cx="4796825" cy="4796825"/>
        </a:xfrm>
        <a:custGeom>
          <a:avLst/>
          <a:gdLst/>
          <a:ahLst/>
          <a:cxnLst/>
          <a:rect l="0" t="0" r="0" b="0"/>
          <a:pathLst>
            <a:path>
              <a:moveTo>
                <a:pt x="254862" y="3474320"/>
              </a:moveTo>
              <a:arcTo wR="2398412" hR="2398412" stAng="9200799" swAng="1362011"/>
            </a:path>
          </a:pathLst>
        </a:custGeom>
        <a:noFill/>
        <a:ln w="6350" cap="flat" cmpd="sng" algn="ctr">
          <a:solidFill>
            <a:schemeClr val="accent3">
              <a:hueOff val="2032949"/>
              <a:satOff val="75000"/>
              <a:lumOff val="-11029"/>
              <a:alphaOff val="0"/>
            </a:schemeClr>
          </a:solidFill>
          <a:prstDash val="solid"/>
          <a:miter lim="800000"/>
          <a:tailEnd type="arrow"/>
        </a:ln>
        <a:effectLst/>
        <a:scene3d>
          <a:camera prst="orthographicFront"/>
          <a:lightRig rig="threePt" dir="t">
            <a:rot lat="0" lon="0" rev="7500000"/>
          </a:lightRig>
        </a:scene3d>
        <a:sp3d z="-40000" prstMaterial="matte"/>
      </dsp:spPr>
      <dsp:style>
        <a:lnRef idx="1">
          <a:scrgbClr r="0" g="0" b="0"/>
        </a:lnRef>
        <a:fillRef idx="0">
          <a:scrgbClr r="0" g="0" b="0"/>
        </a:fillRef>
        <a:effectRef idx="0">
          <a:scrgbClr r="0" g="0" b="0"/>
        </a:effectRef>
        <a:fontRef idx="minor"/>
      </dsp:style>
    </dsp:sp>
    <dsp:sp modelId="{73682A40-E247-4016-ADA0-3EBD7FBD8FE4}">
      <dsp:nvSpPr>
        <dsp:cNvPr id="0" name=""/>
        <dsp:cNvSpPr/>
      </dsp:nvSpPr>
      <dsp:spPr>
        <a:xfrm>
          <a:off x="359191" y="1659151"/>
          <a:ext cx="1843630" cy="1198359"/>
        </a:xfrm>
        <a:prstGeom prst="roundRect">
          <a:avLst/>
        </a:prstGeom>
        <a:gradFill rotWithShape="0">
          <a:gsLst>
            <a:gs pos="0">
              <a:schemeClr val="accent3">
                <a:hueOff val="2710599"/>
                <a:satOff val="100000"/>
                <a:lumOff val="-14706"/>
                <a:alphaOff val="0"/>
                <a:satMod val="103000"/>
                <a:lumMod val="102000"/>
                <a:tint val="94000"/>
              </a:schemeClr>
            </a:gs>
            <a:gs pos="50000">
              <a:schemeClr val="accent3">
                <a:hueOff val="2710599"/>
                <a:satOff val="100000"/>
                <a:lumOff val="-14706"/>
                <a:alphaOff val="0"/>
                <a:satMod val="110000"/>
                <a:lumMod val="100000"/>
                <a:shade val="100000"/>
              </a:schemeClr>
            </a:gs>
            <a:gs pos="100000">
              <a:schemeClr val="accent3">
                <a:hueOff val="2710599"/>
                <a:satOff val="100000"/>
                <a:lumOff val="-14706"/>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VICTOR GUEDEZ</a:t>
          </a:r>
        </a:p>
        <a:p>
          <a:pPr lvl="0" algn="ctr" defTabSz="488950">
            <a:lnSpc>
              <a:spcPct val="90000"/>
            </a:lnSpc>
            <a:spcBef>
              <a:spcPct val="0"/>
            </a:spcBef>
            <a:spcAft>
              <a:spcPct val="35000"/>
            </a:spcAft>
          </a:pPr>
          <a:r>
            <a:rPr lang="es-MX" sz="1100" b="1" kern="1200">
              <a:latin typeface="Arial" panose="020B0604020202020204" pitchFamily="34" charset="0"/>
              <a:cs typeface="Arial" panose="020B0604020202020204" pitchFamily="34" charset="0"/>
            </a:rPr>
            <a:t>Educación a distancia es una modalidad en el cual se transfieren informaciones cognoscitivas y mensajes formativos a través de guias que no requieren una relación de contiguidad presencial en recintos determinados </a:t>
          </a:r>
        </a:p>
      </dsp:txBody>
      <dsp:txXfrm>
        <a:off x="417690" y="1717650"/>
        <a:ext cx="1726632" cy="1081361"/>
      </dsp:txXfrm>
    </dsp:sp>
    <dsp:sp modelId="{55DF38A0-DFB5-4D19-93CE-E08827675716}">
      <dsp:nvSpPr>
        <dsp:cNvPr id="0" name=""/>
        <dsp:cNvSpPr/>
      </dsp:nvSpPr>
      <dsp:spPr>
        <a:xfrm>
          <a:off x="760630" y="1059941"/>
          <a:ext cx="4796825" cy="4796825"/>
        </a:xfrm>
        <a:custGeom>
          <a:avLst/>
          <a:gdLst/>
          <a:ahLst/>
          <a:cxnLst/>
          <a:rect l="0" t="0" r="0" b="0"/>
          <a:pathLst>
            <a:path>
              <a:moveTo>
                <a:pt x="1029326" y="429152"/>
              </a:moveTo>
              <a:arcTo wR="2398412" hR="2398412" stAng="14111512" swAng="1213990"/>
            </a:path>
          </a:pathLst>
        </a:custGeom>
        <a:noFill/>
        <a:ln w="6350" cap="flat" cmpd="sng" algn="ctr">
          <a:solidFill>
            <a:schemeClr val="accent3">
              <a:hueOff val="2710599"/>
              <a:satOff val="100000"/>
              <a:lumOff val="-14706"/>
              <a:alphaOff val="0"/>
            </a:schemeClr>
          </a:solidFill>
          <a:prstDash val="solid"/>
          <a:miter lim="800000"/>
          <a:tailEnd type="arrow"/>
        </a:ln>
        <a:effectLst/>
        <a:scene3d>
          <a:camera prst="orthographicFront"/>
          <a:lightRig rig="threePt" dir="t">
            <a:rot lat="0" lon="0" rev="7500000"/>
          </a:lightRig>
        </a:scene3d>
        <a:sp3d z="-40000" prstMaterial="matte"/>
      </dsp:spPr>
      <dsp:style>
        <a:lnRef idx="1">
          <a:scrgbClr r="0" g="0" b="0"/>
        </a:lnRef>
        <a:fillRef idx="0">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FBDDC9E-B5AC-46CA-B16C-90A9FB1DEA55}">
      <dsp:nvSpPr>
        <dsp:cNvPr id="0" name=""/>
        <dsp:cNvSpPr/>
      </dsp:nvSpPr>
      <dsp:spPr>
        <a:xfrm>
          <a:off x="3955332" y="-175366"/>
          <a:ext cx="1811645" cy="1811645"/>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s-MX" sz="1400" kern="1200"/>
            <a:t>Modelo de paris  </a:t>
          </a:r>
        </a:p>
      </dsp:txBody>
      <dsp:txXfrm>
        <a:off x="4220641" y="89943"/>
        <a:ext cx="1281027" cy="1281027"/>
      </dsp:txXfrm>
    </dsp:sp>
    <dsp:sp modelId="{2FF82C98-7E39-427C-BEA4-47169C0A0180}">
      <dsp:nvSpPr>
        <dsp:cNvPr id="0" name=""/>
        <dsp:cNvSpPr/>
      </dsp:nvSpPr>
      <dsp:spPr>
        <a:xfrm rot="3063784">
          <a:off x="5450585" y="1320318"/>
          <a:ext cx="268327" cy="611430"/>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s-MX" sz="2600" kern="1200"/>
        </a:p>
      </dsp:txBody>
      <dsp:txXfrm>
        <a:off x="5465539" y="1411297"/>
        <a:ext cx="187829" cy="366858"/>
      </dsp:txXfrm>
    </dsp:sp>
    <dsp:sp modelId="{FB5A18A8-A34D-4DC0-AC1B-EBD4D0CCBCD2}">
      <dsp:nvSpPr>
        <dsp:cNvPr id="0" name=""/>
        <dsp:cNvSpPr/>
      </dsp:nvSpPr>
      <dsp:spPr>
        <a:xfrm>
          <a:off x="5412066" y="1627603"/>
          <a:ext cx="1811645" cy="1811645"/>
        </a:xfrm>
        <a:prstGeom prst="ellipse">
          <a:avLst/>
        </a:prstGeom>
        <a:solidFill>
          <a:schemeClr val="accent4">
            <a:hueOff val="2598923"/>
            <a:satOff val="-11992"/>
            <a:lumOff val="44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s-MX" sz="1400" kern="1200"/>
            <a:t>Tecnología multimedial puede contribuir a la compresión de contenidos </a:t>
          </a:r>
        </a:p>
      </dsp:txBody>
      <dsp:txXfrm>
        <a:off x="5677375" y="1892912"/>
        <a:ext cx="1281027" cy="1281027"/>
      </dsp:txXfrm>
    </dsp:sp>
    <dsp:sp modelId="{D64D24B0-A983-4869-A6F2-58E550099CFD}">
      <dsp:nvSpPr>
        <dsp:cNvPr id="0" name=""/>
        <dsp:cNvSpPr/>
      </dsp:nvSpPr>
      <dsp:spPr>
        <a:xfrm rot="5541346">
          <a:off x="6118376" y="3408755"/>
          <a:ext cx="301850" cy="611430"/>
        </a:xfrm>
        <a:prstGeom prst="rightArrow">
          <a:avLst>
            <a:gd name="adj1" fmla="val 60000"/>
            <a:gd name="adj2" fmla="val 50000"/>
          </a:avLst>
        </a:prstGeom>
        <a:solidFill>
          <a:schemeClr val="accent4">
            <a:hueOff val="2598923"/>
            <a:satOff val="-11992"/>
            <a:lumOff val="44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s-MX" sz="2600" kern="1200"/>
        </a:p>
      </dsp:txBody>
      <dsp:txXfrm rot="10800000">
        <a:off x="6165515" y="3485802"/>
        <a:ext cx="211295" cy="366858"/>
      </dsp:txXfrm>
    </dsp:sp>
    <dsp:sp modelId="{97E9F64F-0D6F-4003-A890-C50C0D26A98E}">
      <dsp:nvSpPr>
        <dsp:cNvPr id="0" name=""/>
        <dsp:cNvSpPr/>
      </dsp:nvSpPr>
      <dsp:spPr>
        <a:xfrm>
          <a:off x="5314189" y="4006764"/>
          <a:ext cx="1811645" cy="1811645"/>
        </a:xfrm>
        <a:prstGeom prst="ellipse">
          <a:avLst/>
        </a:prstGeom>
        <a:solidFill>
          <a:schemeClr val="accent4">
            <a:hueOff val="5197846"/>
            <a:satOff val="-23984"/>
            <a:lumOff val="88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s-MX" sz="1400" kern="1200"/>
            <a:t>Campus virtual esto esta haciendo aprender a cualquier hora y lugar </a:t>
          </a:r>
        </a:p>
      </dsp:txBody>
      <dsp:txXfrm>
        <a:off x="5579498" y="4272073"/>
        <a:ext cx="1281027" cy="1281027"/>
      </dsp:txXfrm>
    </dsp:sp>
    <dsp:sp modelId="{E89F2430-980A-47F7-BD43-BDDF82B5193C}">
      <dsp:nvSpPr>
        <dsp:cNvPr id="0" name=""/>
        <dsp:cNvSpPr/>
      </dsp:nvSpPr>
      <dsp:spPr>
        <a:xfrm rot="10800000">
          <a:off x="4764016" y="4606872"/>
          <a:ext cx="388788" cy="611430"/>
        </a:xfrm>
        <a:prstGeom prst="rightArrow">
          <a:avLst>
            <a:gd name="adj1" fmla="val 60000"/>
            <a:gd name="adj2" fmla="val 50000"/>
          </a:avLst>
        </a:prstGeom>
        <a:solidFill>
          <a:schemeClr val="accent4">
            <a:hueOff val="5197846"/>
            <a:satOff val="-23984"/>
            <a:lumOff val="88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s-MX" sz="2600" kern="1200"/>
        </a:p>
      </dsp:txBody>
      <dsp:txXfrm rot="10800000">
        <a:off x="4880652" y="4729158"/>
        <a:ext cx="272152" cy="366858"/>
      </dsp:txXfrm>
    </dsp:sp>
    <dsp:sp modelId="{580330FD-AF61-4D3B-99C8-4C30D514402A}">
      <dsp:nvSpPr>
        <dsp:cNvPr id="0" name=""/>
        <dsp:cNvSpPr/>
      </dsp:nvSpPr>
      <dsp:spPr>
        <a:xfrm>
          <a:off x="2423970" y="3653503"/>
          <a:ext cx="2156654" cy="2518168"/>
        </a:xfrm>
        <a:prstGeom prst="ellipse">
          <a:avLst/>
        </a:prstGeom>
        <a:solidFill>
          <a:schemeClr val="accent4">
            <a:hueOff val="7796769"/>
            <a:satOff val="-35976"/>
            <a:lumOff val="132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s-MX" sz="1400" kern="1200"/>
            <a:t>Interacción entre usuarios y provedores en el área ha provocado constantes y sostenidos avances tecnológicos.</a:t>
          </a:r>
        </a:p>
      </dsp:txBody>
      <dsp:txXfrm>
        <a:off x="2739805" y="4022280"/>
        <a:ext cx="1524984" cy="1780614"/>
      </dsp:txXfrm>
    </dsp:sp>
    <dsp:sp modelId="{1704DF52-14C4-4703-8C39-CCB6EB9FB98D}">
      <dsp:nvSpPr>
        <dsp:cNvPr id="0" name=""/>
        <dsp:cNvSpPr/>
      </dsp:nvSpPr>
      <dsp:spPr>
        <a:xfrm rot="14814236">
          <a:off x="2921139" y="3381293"/>
          <a:ext cx="117009" cy="611430"/>
        </a:xfrm>
        <a:prstGeom prst="rightArrow">
          <a:avLst>
            <a:gd name="adj1" fmla="val 60000"/>
            <a:gd name="adj2" fmla="val 50000"/>
          </a:avLst>
        </a:prstGeom>
        <a:solidFill>
          <a:schemeClr val="accent4">
            <a:hueOff val="7796769"/>
            <a:satOff val="-35976"/>
            <a:lumOff val="1324"/>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s-MX" sz="2600" kern="1200"/>
        </a:p>
      </dsp:txBody>
      <dsp:txXfrm rot="10800000">
        <a:off x="2945575" y="3519724"/>
        <a:ext cx="81906" cy="366858"/>
      </dsp:txXfrm>
    </dsp:sp>
    <dsp:sp modelId="{D60630AD-C138-4518-B5E3-471CE74059F3}">
      <dsp:nvSpPr>
        <dsp:cNvPr id="0" name=""/>
        <dsp:cNvSpPr/>
      </dsp:nvSpPr>
      <dsp:spPr>
        <a:xfrm>
          <a:off x="630383" y="865325"/>
          <a:ext cx="3482616" cy="2792180"/>
        </a:xfrm>
        <a:prstGeom prst="ellipse">
          <a:avLst/>
        </a:prstGeom>
        <a:solidFill>
          <a:schemeClr val="accent4">
            <a:hueOff val="10395692"/>
            <a:satOff val="-47968"/>
            <a:lumOff val="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7780" tIns="17780" rIns="17780" bIns="17780" numCol="1" spcCol="1270" anchor="ctr" anchorCtr="0">
          <a:noAutofit/>
        </a:bodyPr>
        <a:lstStyle/>
        <a:p>
          <a:pPr lvl="0" algn="ctr" defTabSz="622300">
            <a:lnSpc>
              <a:spcPct val="90000"/>
            </a:lnSpc>
            <a:spcBef>
              <a:spcPct val="0"/>
            </a:spcBef>
            <a:spcAft>
              <a:spcPct val="35000"/>
            </a:spcAft>
          </a:pPr>
          <a:r>
            <a:rPr lang="es-MX" sz="1400" kern="1200"/>
            <a:t>existen tres tedencias principales 1. debido a los cambios que se desarrollan los negocios en la empresas que los trabajadores cumplan con diferentes funciones , el segundo el uso de la tecnología requiere el aprendizaje de habilidades computacionales y el tercero el número de personas haciendo teletrabajo desde sus hogares</a:t>
          </a:r>
        </a:p>
      </dsp:txBody>
      <dsp:txXfrm>
        <a:off x="1140400" y="1274230"/>
        <a:ext cx="2462582" cy="1974370"/>
      </dsp:txXfrm>
    </dsp:sp>
    <dsp:sp modelId="{EDE1D6A1-BEF3-4406-B1DA-88E95B0C16EE}">
      <dsp:nvSpPr>
        <dsp:cNvPr id="0" name=""/>
        <dsp:cNvSpPr/>
      </dsp:nvSpPr>
      <dsp:spPr>
        <a:xfrm rot="19704570">
          <a:off x="3811820" y="1005732"/>
          <a:ext cx="209190" cy="611430"/>
        </a:xfrm>
        <a:prstGeom prst="rightArrow">
          <a:avLst>
            <a:gd name="adj1" fmla="val 60000"/>
            <a:gd name="adj2" fmla="val 50000"/>
          </a:avLst>
        </a:prstGeom>
        <a:solidFill>
          <a:schemeClr val="accent4">
            <a:hueOff val="10395692"/>
            <a:satOff val="-47968"/>
            <a:lumOff val="176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155700">
            <a:lnSpc>
              <a:spcPct val="90000"/>
            </a:lnSpc>
            <a:spcBef>
              <a:spcPct val="0"/>
            </a:spcBef>
            <a:spcAft>
              <a:spcPct val="35000"/>
            </a:spcAft>
          </a:pPr>
          <a:endParaRPr lang="es-MX" sz="2600" kern="1200"/>
        </a:p>
      </dsp:txBody>
      <dsp:txXfrm>
        <a:off x="3816470" y="1144455"/>
        <a:ext cx="146433" cy="366858"/>
      </dsp:txXfrm>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136</Words>
  <Characters>752</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dc:creator>
  <cp:keywords/>
  <dc:description/>
  <cp:lastModifiedBy>KAROLINA</cp:lastModifiedBy>
  <cp:revision>1</cp:revision>
  <dcterms:created xsi:type="dcterms:W3CDTF">2015-09-09T20:41:00Z</dcterms:created>
  <dcterms:modified xsi:type="dcterms:W3CDTF">2015-09-09T20:42:00Z</dcterms:modified>
</cp:coreProperties>
</file>