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3AD" w:rsidRPr="00AD5D0D" w:rsidRDefault="00F177A2" w:rsidP="00AD5D0D">
      <w:pPr>
        <w:spacing w:line="360" w:lineRule="auto"/>
        <w:rPr>
          <w:rFonts w:ascii="Arial" w:hAnsi="Arial" w:cs="Arial"/>
          <w:sz w:val="24"/>
          <w:szCs w:val="24"/>
        </w:rPr>
      </w:pPr>
      <w:r w:rsidRPr="00AD5D0D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7E0ED04" wp14:editId="4AF193B6">
            <wp:simplePos x="0" y="0"/>
            <wp:positionH relativeFrom="column">
              <wp:posOffset>-261269</wp:posOffset>
            </wp:positionH>
            <wp:positionV relativeFrom="paragraph">
              <wp:posOffset>-78949</wp:posOffset>
            </wp:positionV>
            <wp:extent cx="6296435" cy="8065827"/>
            <wp:effectExtent l="171450" t="171450" r="390525" b="354330"/>
            <wp:wrapNone/>
            <wp:docPr id="8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7"/>
                    <pic:cNvPicPr>
                      <a:picLocks noChangeAspect="1"/>
                    </pic:cNvPicPr>
                  </pic:nvPicPr>
                  <pic:blipFill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1688" cy="808536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D0D" w:rsidRPr="00AD5D0D">
        <w:rPr>
          <w:rFonts w:ascii="Arial" w:hAnsi="Arial" w:cs="Arial"/>
          <w:sz w:val="24"/>
          <w:szCs w:val="24"/>
        </w:rPr>
        <w:t xml:space="preserve"> </w:t>
      </w:r>
      <w:r w:rsidR="00BA002F" w:rsidRPr="00AD5D0D">
        <w:rPr>
          <w:rFonts w:ascii="Arial" w:hAnsi="Arial" w:cs="Arial"/>
          <w:sz w:val="24"/>
          <w:szCs w:val="24"/>
        </w:rPr>
        <w:t xml:space="preserve">En </w:t>
      </w:r>
      <w:r w:rsidR="00AD5D0D">
        <w:rPr>
          <w:rFonts w:ascii="Arial" w:hAnsi="Arial" w:cs="Arial"/>
          <w:sz w:val="24"/>
          <w:szCs w:val="24"/>
        </w:rPr>
        <w:t xml:space="preserve">la lectura </w:t>
      </w:r>
      <w:r w:rsidR="00BA002F" w:rsidRPr="00AD5D0D">
        <w:rPr>
          <w:rFonts w:ascii="Arial" w:hAnsi="Arial" w:cs="Arial"/>
          <w:sz w:val="24"/>
          <w:szCs w:val="24"/>
        </w:rPr>
        <w:t>a</w:t>
      </w:r>
      <w:r w:rsidR="00AD5D0D">
        <w:rPr>
          <w:rFonts w:ascii="Arial" w:hAnsi="Arial" w:cs="Arial"/>
          <w:sz w:val="24"/>
          <w:szCs w:val="24"/>
        </w:rPr>
        <w:t xml:space="preserve"> </w:t>
      </w:r>
      <w:r w:rsidR="00BA002F" w:rsidRPr="00AD5D0D">
        <w:rPr>
          <w:rFonts w:ascii="Arial" w:hAnsi="Arial" w:cs="Arial"/>
          <w:sz w:val="24"/>
          <w:szCs w:val="24"/>
        </w:rPr>
        <w:t xml:space="preserve">cerca de la historia de la educación a distancia se puede observar que los factores  </w:t>
      </w:r>
      <w:r w:rsidR="00AD5D0D" w:rsidRPr="00AD5D0D">
        <w:rPr>
          <w:rFonts w:ascii="Arial" w:hAnsi="Arial" w:cs="Arial"/>
          <w:sz w:val="24"/>
          <w:szCs w:val="24"/>
        </w:rPr>
        <w:t>más</w:t>
      </w:r>
      <w:r w:rsidR="00BA002F" w:rsidRPr="00AD5D0D">
        <w:rPr>
          <w:rFonts w:ascii="Arial" w:hAnsi="Arial" w:cs="Arial"/>
          <w:sz w:val="24"/>
          <w:szCs w:val="24"/>
        </w:rPr>
        <w:t xml:space="preserve"> destacados han provocado el nacimiento de esta misma. </w:t>
      </w:r>
    </w:p>
    <w:p w:rsidR="00BA002F" w:rsidRPr="00AD5D0D" w:rsidRDefault="00BA002F" w:rsidP="00AD5D0D">
      <w:pPr>
        <w:spacing w:line="360" w:lineRule="auto"/>
        <w:rPr>
          <w:rFonts w:ascii="Arial" w:hAnsi="Arial" w:cs="Arial"/>
          <w:sz w:val="24"/>
          <w:szCs w:val="24"/>
        </w:rPr>
      </w:pPr>
      <w:r w:rsidRPr="00AD5D0D">
        <w:rPr>
          <w:rFonts w:ascii="Arial" w:hAnsi="Arial" w:cs="Arial"/>
          <w:sz w:val="24"/>
          <w:szCs w:val="24"/>
        </w:rPr>
        <w:t xml:space="preserve">Gracias a la aparición de </w:t>
      </w:r>
      <w:r w:rsidR="00AD5D0D">
        <w:rPr>
          <w:rFonts w:ascii="Arial" w:hAnsi="Arial" w:cs="Arial"/>
          <w:sz w:val="24"/>
          <w:szCs w:val="24"/>
        </w:rPr>
        <w:t>d</w:t>
      </w:r>
      <w:r w:rsidRPr="00AD5D0D">
        <w:rPr>
          <w:rFonts w:ascii="Arial" w:hAnsi="Arial" w:cs="Arial"/>
          <w:sz w:val="24"/>
          <w:szCs w:val="24"/>
        </w:rPr>
        <w:t xml:space="preserve">iversas herramientas que generaron este mismo desarrollo entre los cuales podemos apreciar la aparición </w:t>
      </w:r>
      <w:r w:rsidR="00AD5D0D">
        <w:rPr>
          <w:rFonts w:ascii="Arial" w:hAnsi="Arial" w:cs="Arial"/>
          <w:sz w:val="24"/>
          <w:szCs w:val="24"/>
        </w:rPr>
        <w:t>de la escritura</w:t>
      </w:r>
      <w:r w:rsidRPr="00AD5D0D">
        <w:rPr>
          <w:rFonts w:ascii="Arial" w:hAnsi="Arial" w:cs="Arial"/>
          <w:sz w:val="24"/>
          <w:szCs w:val="24"/>
        </w:rPr>
        <w:t xml:space="preserve">, la invención </w:t>
      </w:r>
      <w:r w:rsidR="00AD5D0D">
        <w:rPr>
          <w:rFonts w:ascii="Arial" w:hAnsi="Arial" w:cs="Arial"/>
          <w:sz w:val="24"/>
          <w:szCs w:val="24"/>
        </w:rPr>
        <w:t xml:space="preserve">de la </w:t>
      </w:r>
      <w:r w:rsidR="00BD118A">
        <w:rPr>
          <w:rFonts w:ascii="Arial" w:hAnsi="Arial" w:cs="Arial"/>
          <w:sz w:val="24"/>
          <w:szCs w:val="24"/>
        </w:rPr>
        <w:t>imprenta,</w:t>
      </w:r>
      <w:r w:rsidR="00AD5D0D">
        <w:rPr>
          <w:rFonts w:ascii="Arial" w:hAnsi="Arial" w:cs="Arial"/>
          <w:sz w:val="24"/>
          <w:szCs w:val="24"/>
        </w:rPr>
        <w:t xml:space="preserve"> la aparició</w:t>
      </w:r>
      <w:r w:rsidRPr="00AD5D0D">
        <w:rPr>
          <w:rFonts w:ascii="Arial" w:hAnsi="Arial" w:cs="Arial"/>
          <w:sz w:val="24"/>
          <w:szCs w:val="24"/>
        </w:rPr>
        <w:t>n de la educación por correspondencia por mencionar algunos.</w:t>
      </w:r>
    </w:p>
    <w:p w:rsidR="00BA002F" w:rsidRPr="00AD5D0D" w:rsidRDefault="00BA002F" w:rsidP="00AD5D0D">
      <w:pPr>
        <w:spacing w:line="360" w:lineRule="auto"/>
        <w:rPr>
          <w:rFonts w:ascii="Arial" w:hAnsi="Arial" w:cs="Arial"/>
          <w:sz w:val="24"/>
          <w:szCs w:val="24"/>
        </w:rPr>
      </w:pPr>
      <w:r w:rsidRPr="00AD5D0D">
        <w:rPr>
          <w:rFonts w:ascii="Arial" w:hAnsi="Arial" w:cs="Arial"/>
          <w:sz w:val="24"/>
          <w:szCs w:val="24"/>
        </w:rPr>
        <w:t>A si mismo podemos entender que conforme a estos maravillosos mecanismos de apariciones  nos han permitido  ir evolucionando  a lo largo de</w:t>
      </w:r>
      <w:r w:rsidR="00AD5D0D">
        <w:rPr>
          <w:rFonts w:ascii="Arial" w:hAnsi="Arial" w:cs="Arial"/>
          <w:sz w:val="24"/>
          <w:szCs w:val="24"/>
        </w:rPr>
        <w:t xml:space="preserve"> este tiempo y más  por  aquell</w:t>
      </w:r>
      <w:r w:rsidRPr="00AD5D0D">
        <w:rPr>
          <w:rFonts w:ascii="Arial" w:hAnsi="Arial" w:cs="Arial"/>
          <w:sz w:val="24"/>
          <w:szCs w:val="24"/>
        </w:rPr>
        <w:t>os cambios sociales provocados por las llamadas guerras las cuales nos han orillado como sociedad a buscar nuevas vías educativas.</w:t>
      </w:r>
    </w:p>
    <w:p w:rsidR="00BA002F" w:rsidRPr="00AD5D0D" w:rsidRDefault="00BA002F" w:rsidP="00AD5D0D">
      <w:pPr>
        <w:spacing w:line="360" w:lineRule="auto"/>
        <w:rPr>
          <w:rFonts w:ascii="Arial" w:hAnsi="Arial" w:cs="Arial"/>
          <w:sz w:val="24"/>
          <w:szCs w:val="24"/>
        </w:rPr>
      </w:pPr>
      <w:r w:rsidRPr="00AD5D0D">
        <w:rPr>
          <w:rFonts w:ascii="Arial" w:hAnsi="Arial" w:cs="Arial"/>
          <w:sz w:val="24"/>
          <w:szCs w:val="24"/>
        </w:rPr>
        <w:t>Pero no nos podemos quejar por que con b</w:t>
      </w:r>
      <w:r w:rsidR="00AD5D0D">
        <w:rPr>
          <w:rFonts w:ascii="Arial" w:hAnsi="Arial" w:cs="Arial"/>
          <w:sz w:val="24"/>
          <w:szCs w:val="24"/>
        </w:rPr>
        <w:t>ase a estas evoluciones han podido permiti</w:t>
      </w:r>
      <w:r w:rsidRPr="00AD5D0D">
        <w:rPr>
          <w:rFonts w:ascii="Arial" w:hAnsi="Arial" w:cs="Arial"/>
          <w:sz w:val="24"/>
          <w:szCs w:val="24"/>
        </w:rPr>
        <w:t>r que muchas personas  tal es el caso de adultos que no pueden acudir a una institución, amas de c</w:t>
      </w:r>
      <w:r w:rsidR="00AD5D0D">
        <w:rPr>
          <w:rFonts w:ascii="Arial" w:hAnsi="Arial" w:cs="Arial"/>
          <w:sz w:val="24"/>
          <w:szCs w:val="24"/>
        </w:rPr>
        <w:t>a</w:t>
      </w:r>
      <w:r w:rsidRPr="00AD5D0D">
        <w:rPr>
          <w:rFonts w:ascii="Arial" w:hAnsi="Arial" w:cs="Arial"/>
          <w:sz w:val="24"/>
          <w:szCs w:val="24"/>
        </w:rPr>
        <w:t>sa con dificultad para asistir también, los que se encuen</w:t>
      </w:r>
      <w:r w:rsidR="008A0F1C" w:rsidRPr="00AD5D0D">
        <w:rPr>
          <w:rFonts w:ascii="Arial" w:hAnsi="Arial" w:cs="Arial"/>
          <w:sz w:val="24"/>
          <w:szCs w:val="24"/>
        </w:rPr>
        <w:t>tran en hospitales  esos y muchos casos mas .</w:t>
      </w:r>
    </w:p>
    <w:p w:rsidR="008A0F1C" w:rsidRPr="00AD5D0D" w:rsidRDefault="008A0F1C" w:rsidP="00AD5D0D">
      <w:pPr>
        <w:spacing w:line="360" w:lineRule="auto"/>
        <w:rPr>
          <w:rFonts w:ascii="Arial" w:hAnsi="Arial" w:cs="Arial"/>
          <w:sz w:val="24"/>
          <w:szCs w:val="24"/>
        </w:rPr>
      </w:pPr>
      <w:r w:rsidRPr="00AD5D0D">
        <w:rPr>
          <w:rFonts w:ascii="Arial" w:hAnsi="Arial" w:cs="Arial"/>
          <w:sz w:val="24"/>
          <w:szCs w:val="24"/>
        </w:rPr>
        <w:t>Por cons</w:t>
      </w:r>
      <w:r w:rsidR="00AD5D0D">
        <w:rPr>
          <w:rFonts w:ascii="Arial" w:hAnsi="Arial" w:cs="Arial"/>
          <w:sz w:val="24"/>
          <w:szCs w:val="24"/>
        </w:rPr>
        <w:t>iguiente considero que hoy en dí</w:t>
      </w:r>
      <w:r w:rsidRPr="00AD5D0D">
        <w:rPr>
          <w:rFonts w:ascii="Arial" w:hAnsi="Arial" w:cs="Arial"/>
          <w:sz w:val="24"/>
          <w:szCs w:val="24"/>
        </w:rPr>
        <w:t xml:space="preserve">a la necesidad de aprender es un factor muy importante  e indispensable para nuestra vida ya que desde hace mucho tiempo todos queremos aprender algo a lo largo de nuestra vida  y que con esta gran oportunidad de la educación a distancia es </w:t>
      </w:r>
      <w:r w:rsidR="00AD5D0D" w:rsidRPr="00AD5D0D">
        <w:rPr>
          <w:rFonts w:ascii="Arial" w:hAnsi="Arial" w:cs="Arial"/>
          <w:sz w:val="24"/>
          <w:szCs w:val="24"/>
        </w:rPr>
        <w:t>más</w:t>
      </w:r>
      <w:r w:rsidRPr="00AD5D0D">
        <w:rPr>
          <w:rFonts w:ascii="Arial" w:hAnsi="Arial" w:cs="Arial"/>
          <w:sz w:val="24"/>
          <w:szCs w:val="24"/>
        </w:rPr>
        <w:t xml:space="preserve"> fácil pues tenemos la ventaja de no abandonar nuestro puesto laboral en el que nos </w:t>
      </w:r>
      <w:r w:rsidR="00AD5D0D" w:rsidRPr="00AD5D0D">
        <w:rPr>
          <w:rFonts w:ascii="Arial" w:hAnsi="Arial" w:cs="Arial"/>
          <w:sz w:val="24"/>
          <w:szCs w:val="24"/>
        </w:rPr>
        <w:t xml:space="preserve">encontremos. </w:t>
      </w:r>
      <w:r w:rsidRPr="00AD5D0D">
        <w:rPr>
          <w:rFonts w:ascii="Arial" w:hAnsi="Arial" w:cs="Arial"/>
          <w:sz w:val="24"/>
          <w:szCs w:val="24"/>
        </w:rPr>
        <w:t xml:space="preserve">considero  que la </w:t>
      </w:r>
      <w:r w:rsidR="00AD5D0D" w:rsidRPr="00AD5D0D">
        <w:rPr>
          <w:rFonts w:ascii="Arial" w:hAnsi="Arial" w:cs="Arial"/>
          <w:sz w:val="24"/>
          <w:szCs w:val="24"/>
        </w:rPr>
        <w:t>interacción</w:t>
      </w:r>
      <w:r w:rsidRPr="00AD5D0D">
        <w:rPr>
          <w:rFonts w:ascii="Arial" w:hAnsi="Arial" w:cs="Arial"/>
          <w:sz w:val="24"/>
          <w:szCs w:val="24"/>
        </w:rPr>
        <w:t xml:space="preserve"> docente – discente  es muy importante  pero  es una nueva forma  de poder aprender otras cosas no solo del lugar donde radicamos  </w:t>
      </w:r>
      <w:r w:rsidR="00AD5D0D" w:rsidRPr="00AD5D0D">
        <w:rPr>
          <w:rFonts w:ascii="Arial" w:hAnsi="Arial" w:cs="Arial"/>
          <w:sz w:val="24"/>
          <w:szCs w:val="24"/>
        </w:rPr>
        <w:t>sino</w:t>
      </w:r>
      <w:r w:rsidRPr="00AD5D0D">
        <w:rPr>
          <w:rFonts w:ascii="Arial" w:hAnsi="Arial" w:cs="Arial"/>
          <w:sz w:val="24"/>
          <w:szCs w:val="24"/>
        </w:rPr>
        <w:t xml:space="preserve"> de otros </w:t>
      </w:r>
      <w:r w:rsidR="00AD5D0D" w:rsidRPr="00AD5D0D">
        <w:rPr>
          <w:rFonts w:ascii="Arial" w:hAnsi="Arial" w:cs="Arial"/>
          <w:sz w:val="24"/>
          <w:szCs w:val="24"/>
        </w:rPr>
        <w:t>países</w:t>
      </w:r>
      <w:r w:rsidRPr="00AD5D0D">
        <w:rPr>
          <w:rFonts w:ascii="Arial" w:hAnsi="Arial" w:cs="Arial"/>
          <w:sz w:val="24"/>
          <w:szCs w:val="24"/>
        </w:rPr>
        <w:t xml:space="preserve">  y </w:t>
      </w:r>
      <w:r w:rsidR="00AD5D0D" w:rsidRPr="00AD5D0D">
        <w:rPr>
          <w:rFonts w:ascii="Arial" w:hAnsi="Arial" w:cs="Arial"/>
          <w:sz w:val="24"/>
          <w:szCs w:val="24"/>
        </w:rPr>
        <w:t>por qué</w:t>
      </w:r>
      <w:r w:rsidRPr="00AD5D0D">
        <w:rPr>
          <w:rFonts w:ascii="Arial" w:hAnsi="Arial" w:cs="Arial"/>
          <w:sz w:val="24"/>
          <w:szCs w:val="24"/>
        </w:rPr>
        <w:t xml:space="preserve"> no decirlo hasta del mundo  </w:t>
      </w:r>
      <w:r w:rsidR="00AD5D0D" w:rsidRPr="00AD5D0D">
        <w:rPr>
          <w:rFonts w:ascii="Arial" w:hAnsi="Arial" w:cs="Arial"/>
          <w:sz w:val="24"/>
          <w:szCs w:val="24"/>
        </w:rPr>
        <w:t>teniendo</w:t>
      </w:r>
      <w:r w:rsidRPr="00AD5D0D">
        <w:rPr>
          <w:rFonts w:ascii="Arial" w:hAnsi="Arial" w:cs="Arial"/>
          <w:sz w:val="24"/>
          <w:szCs w:val="24"/>
        </w:rPr>
        <w:t xml:space="preserve"> a si un crecimiento  exponencial de </w:t>
      </w:r>
      <w:r w:rsidR="00AD5D0D" w:rsidRPr="00AD5D0D">
        <w:rPr>
          <w:rFonts w:ascii="Arial" w:hAnsi="Arial" w:cs="Arial"/>
          <w:sz w:val="24"/>
          <w:szCs w:val="24"/>
        </w:rPr>
        <w:t>conocimientos</w:t>
      </w:r>
      <w:r w:rsidRPr="00AD5D0D">
        <w:rPr>
          <w:rFonts w:ascii="Arial" w:hAnsi="Arial" w:cs="Arial"/>
          <w:sz w:val="24"/>
          <w:szCs w:val="24"/>
        </w:rPr>
        <w:t xml:space="preserve"> para </w:t>
      </w:r>
      <w:r w:rsidR="00AD5D0D" w:rsidRPr="00AD5D0D">
        <w:rPr>
          <w:rFonts w:ascii="Arial" w:hAnsi="Arial" w:cs="Arial"/>
          <w:sz w:val="24"/>
          <w:szCs w:val="24"/>
        </w:rPr>
        <w:t>así</w:t>
      </w:r>
      <w:r w:rsidRPr="00AD5D0D">
        <w:rPr>
          <w:rFonts w:ascii="Arial" w:hAnsi="Arial" w:cs="Arial"/>
          <w:sz w:val="24"/>
          <w:szCs w:val="24"/>
        </w:rPr>
        <w:t xml:space="preserve"> poder responder a las demandas de hoy.</w:t>
      </w:r>
    </w:p>
    <w:p w:rsidR="008A0F1C" w:rsidRPr="00AD5D0D" w:rsidRDefault="008A0F1C" w:rsidP="00AD5D0D">
      <w:pPr>
        <w:spacing w:line="360" w:lineRule="auto"/>
        <w:rPr>
          <w:rFonts w:ascii="Arial" w:hAnsi="Arial" w:cs="Arial"/>
          <w:sz w:val="24"/>
          <w:szCs w:val="24"/>
        </w:rPr>
      </w:pPr>
      <w:r w:rsidRPr="00AD5D0D">
        <w:rPr>
          <w:rFonts w:ascii="Arial" w:hAnsi="Arial" w:cs="Arial"/>
          <w:sz w:val="24"/>
          <w:szCs w:val="24"/>
        </w:rPr>
        <w:t xml:space="preserve">Pero no se me podía olvidar un factor muy importante para  </w:t>
      </w:r>
      <w:r w:rsidR="00AD5D0D" w:rsidRPr="00AD5D0D">
        <w:rPr>
          <w:rFonts w:ascii="Arial" w:hAnsi="Arial" w:cs="Arial"/>
          <w:sz w:val="24"/>
          <w:szCs w:val="24"/>
        </w:rPr>
        <w:t>haber</w:t>
      </w:r>
      <w:r w:rsidRPr="00AD5D0D">
        <w:rPr>
          <w:rFonts w:ascii="Arial" w:hAnsi="Arial" w:cs="Arial"/>
          <w:sz w:val="24"/>
          <w:szCs w:val="24"/>
        </w:rPr>
        <w:t xml:space="preserve"> sido posible este avance  de la educación a distancia  la transformación de las tecnologías que nos han podido permitir  el </w:t>
      </w:r>
      <w:r w:rsidR="00AD5D0D" w:rsidRPr="00AD5D0D">
        <w:rPr>
          <w:rFonts w:ascii="Arial" w:hAnsi="Arial" w:cs="Arial"/>
          <w:sz w:val="24"/>
          <w:szCs w:val="24"/>
        </w:rPr>
        <w:t>acercamiento</w:t>
      </w:r>
      <w:r w:rsidRPr="00AD5D0D">
        <w:rPr>
          <w:rFonts w:ascii="Arial" w:hAnsi="Arial" w:cs="Arial"/>
          <w:sz w:val="24"/>
          <w:szCs w:val="24"/>
        </w:rPr>
        <w:t xml:space="preserve"> constante del avance de la enseñanza / </w:t>
      </w:r>
      <w:r w:rsidRPr="00AD5D0D">
        <w:rPr>
          <w:rFonts w:ascii="Arial" w:hAnsi="Arial" w:cs="Arial"/>
          <w:sz w:val="24"/>
          <w:szCs w:val="24"/>
        </w:rPr>
        <w:lastRenderedPageBreak/>
        <w:t>aprendizaje  docente – discente. Y que a</w:t>
      </w:r>
      <w:r w:rsidR="00AD5D0D">
        <w:rPr>
          <w:rFonts w:ascii="Arial" w:hAnsi="Arial" w:cs="Arial"/>
          <w:sz w:val="24"/>
          <w:szCs w:val="24"/>
        </w:rPr>
        <w:t xml:space="preserve"> </w:t>
      </w:r>
      <w:r w:rsidR="00AD5D0D" w:rsidRPr="00AD5D0D">
        <w:rPr>
          <w:rFonts w:ascii="Arial" w:hAnsi="Arial" w:cs="Arial"/>
          <w:sz w:val="24"/>
          <w:szCs w:val="24"/>
        </w:rPr>
        <w:t>través</w:t>
      </w:r>
      <w:r w:rsidR="00AD5D0D">
        <w:rPr>
          <w:rFonts w:ascii="Arial" w:hAnsi="Arial" w:cs="Arial"/>
          <w:sz w:val="24"/>
          <w:szCs w:val="24"/>
        </w:rPr>
        <w:t xml:space="preserve"> de esta se ha podi</w:t>
      </w:r>
      <w:r w:rsidRPr="00AD5D0D">
        <w:rPr>
          <w:rFonts w:ascii="Arial" w:hAnsi="Arial" w:cs="Arial"/>
          <w:sz w:val="24"/>
          <w:szCs w:val="24"/>
        </w:rPr>
        <w:t>do  aprender por medio de mecanismos como</w:t>
      </w:r>
      <w:r w:rsidR="00AD5D0D">
        <w:rPr>
          <w:rFonts w:ascii="Arial" w:hAnsi="Arial" w:cs="Arial"/>
          <w:sz w:val="24"/>
          <w:szCs w:val="24"/>
        </w:rPr>
        <w:t>:</w:t>
      </w:r>
      <w:r w:rsidRPr="00AD5D0D">
        <w:rPr>
          <w:rFonts w:ascii="Arial" w:hAnsi="Arial" w:cs="Arial"/>
          <w:sz w:val="24"/>
          <w:szCs w:val="24"/>
        </w:rPr>
        <w:t xml:space="preserve"> </w:t>
      </w:r>
    </w:p>
    <w:p w:rsidR="008A0F1C" w:rsidRPr="00AD5D0D" w:rsidRDefault="00BD118A" w:rsidP="00AD5D0D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BD118A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FEE5344" wp14:editId="34FD391C">
            <wp:simplePos x="0" y="0"/>
            <wp:positionH relativeFrom="column">
              <wp:posOffset>-384099</wp:posOffset>
            </wp:positionH>
            <wp:positionV relativeFrom="paragraph">
              <wp:posOffset>-759024</wp:posOffset>
            </wp:positionV>
            <wp:extent cx="6482686" cy="8038531"/>
            <wp:effectExtent l="171450" t="171450" r="375920" b="362585"/>
            <wp:wrapNone/>
            <wp:docPr id="3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7"/>
                    <pic:cNvPicPr>
                      <a:picLocks noChangeAspect="1"/>
                    </pic:cNvPicPr>
                  </pic:nvPicPr>
                  <pic:blipFill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335" cy="80554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F1C" w:rsidRPr="00AD5D0D">
        <w:rPr>
          <w:rFonts w:ascii="Arial" w:hAnsi="Arial" w:cs="Arial"/>
          <w:sz w:val="24"/>
          <w:szCs w:val="24"/>
        </w:rPr>
        <w:t xml:space="preserve">La enseñanza por correspondencia </w:t>
      </w:r>
    </w:p>
    <w:p w:rsidR="008A0F1C" w:rsidRPr="00AD5D0D" w:rsidRDefault="008A0F1C" w:rsidP="00AD5D0D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D5D0D">
        <w:rPr>
          <w:rFonts w:ascii="Arial" w:hAnsi="Arial" w:cs="Arial"/>
          <w:sz w:val="24"/>
          <w:szCs w:val="24"/>
        </w:rPr>
        <w:t xml:space="preserve">La enseñanza multimedia </w:t>
      </w:r>
    </w:p>
    <w:p w:rsidR="008A0F1C" w:rsidRPr="00AD5D0D" w:rsidRDefault="008A0F1C" w:rsidP="00AD5D0D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AD5D0D">
        <w:rPr>
          <w:rFonts w:ascii="Arial" w:hAnsi="Arial" w:cs="Arial"/>
          <w:sz w:val="24"/>
          <w:szCs w:val="24"/>
        </w:rPr>
        <w:t xml:space="preserve">La enseñanza telemática </w:t>
      </w:r>
    </w:p>
    <w:p w:rsidR="008A0F1C" w:rsidRDefault="008A0F1C" w:rsidP="00AD5D0D">
      <w:pPr>
        <w:spacing w:line="360" w:lineRule="auto"/>
      </w:pPr>
      <w:r w:rsidRPr="00AD5D0D">
        <w:rPr>
          <w:rFonts w:ascii="Arial" w:hAnsi="Arial" w:cs="Arial"/>
          <w:sz w:val="24"/>
          <w:szCs w:val="24"/>
        </w:rPr>
        <w:t xml:space="preserve">Por ultimo puedo decir que  gracias a esto en la  educación  a distancia  se han podido utilizar </w:t>
      </w:r>
      <w:r w:rsidR="00AD5D0D" w:rsidRPr="00AD5D0D">
        <w:rPr>
          <w:rFonts w:ascii="Arial" w:hAnsi="Arial" w:cs="Arial"/>
          <w:sz w:val="24"/>
          <w:szCs w:val="24"/>
        </w:rPr>
        <w:t>medios muy importantes  como la impresora, la tecnología etc. Como fuente de  importancia para el docente y el discente cuando no se puede tener</w:t>
      </w:r>
      <w:r w:rsidR="00AD5D0D">
        <w:t xml:space="preserve"> </w:t>
      </w:r>
      <w:r w:rsidR="00AD5D0D" w:rsidRPr="00AD5D0D">
        <w:rPr>
          <w:rFonts w:ascii="Arial" w:hAnsi="Arial" w:cs="Arial"/>
          <w:sz w:val="24"/>
          <w:szCs w:val="24"/>
        </w:rPr>
        <w:t>una</w:t>
      </w:r>
      <w:r w:rsidR="00AD5D0D">
        <w:t xml:space="preserve"> </w:t>
      </w:r>
      <w:r w:rsidR="00AD5D0D" w:rsidRPr="00AD5D0D">
        <w:rPr>
          <w:rFonts w:ascii="Arial" w:hAnsi="Arial" w:cs="Arial"/>
          <w:sz w:val="24"/>
          <w:szCs w:val="24"/>
        </w:rPr>
        <w:t>interacción cara a cara.</w:t>
      </w:r>
      <w:bookmarkStart w:id="0" w:name="_GoBack"/>
      <w:bookmarkEnd w:id="0"/>
    </w:p>
    <w:sectPr w:rsidR="008A0F1C" w:rsidSect="00F177A2">
      <w:headerReference w:type="default" r:id="rId9"/>
      <w:pgSz w:w="12240" w:h="15840"/>
      <w:pgMar w:top="1417" w:right="1701" w:bottom="1417" w:left="1701" w:header="708" w:footer="708" w:gutter="0"/>
      <w:pgBorders w:offsetFrom="page">
        <w:top w:val="dashed" w:sz="12" w:space="24" w:color="FF0000"/>
        <w:left w:val="dashed" w:sz="12" w:space="24" w:color="FF0000"/>
        <w:bottom w:val="dashed" w:sz="12" w:space="24" w:color="FF0000"/>
        <w:right w:val="dashed" w:sz="12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7A2" w:rsidRDefault="00F177A2" w:rsidP="00F177A2">
      <w:pPr>
        <w:spacing w:after="0" w:line="240" w:lineRule="auto"/>
      </w:pPr>
      <w:r>
        <w:separator/>
      </w:r>
    </w:p>
  </w:endnote>
  <w:endnote w:type="continuationSeparator" w:id="0">
    <w:p w:rsidR="00F177A2" w:rsidRDefault="00F177A2" w:rsidP="00F1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7A2" w:rsidRDefault="00F177A2" w:rsidP="00F177A2">
      <w:pPr>
        <w:spacing w:after="0" w:line="240" w:lineRule="auto"/>
      </w:pPr>
      <w:r>
        <w:separator/>
      </w:r>
    </w:p>
  </w:footnote>
  <w:footnote w:type="continuationSeparator" w:id="0">
    <w:p w:rsidR="00F177A2" w:rsidRDefault="00F177A2" w:rsidP="00F1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7A2" w:rsidRPr="00F177A2" w:rsidRDefault="00F177A2" w:rsidP="00F177A2">
    <w:pPr>
      <w:pStyle w:val="Encabezado"/>
      <w:jc w:val="center"/>
      <w:rPr>
        <w:rFonts w:ascii="Arial" w:hAnsi="Arial" w:cs="Arial"/>
        <w:b/>
      </w:rPr>
    </w:pPr>
    <w:r w:rsidRPr="00F177A2">
      <w:rPr>
        <w:rFonts w:ascii="Arial" w:hAnsi="Arial" w:cs="Arial"/>
        <w:b/>
      </w:rPr>
      <w:drawing>
        <wp:anchor distT="0" distB="0" distL="114300" distR="114300" simplePos="0" relativeHeight="251658240" behindDoc="1" locked="0" layoutInCell="1" allowOverlap="1" wp14:anchorId="3B615954" wp14:editId="20ACBEB0">
          <wp:simplePos x="0" y="0"/>
          <wp:positionH relativeFrom="column">
            <wp:posOffset>234315</wp:posOffset>
          </wp:positionH>
          <wp:positionV relativeFrom="paragraph">
            <wp:posOffset>-49530</wp:posOffset>
          </wp:positionV>
          <wp:extent cx="514350" cy="781050"/>
          <wp:effectExtent l="171450" t="171450" r="381000" b="361950"/>
          <wp:wrapTight wrapText="bothSides">
            <wp:wrapPolygon edited="0">
              <wp:start x="8800" y="-4741"/>
              <wp:lineTo x="-7200" y="-3688"/>
              <wp:lineTo x="-7200" y="23707"/>
              <wp:lineTo x="4800" y="30029"/>
              <wp:lineTo x="4800" y="31083"/>
              <wp:lineTo x="24800" y="31083"/>
              <wp:lineTo x="25600" y="30029"/>
              <wp:lineTo x="36000" y="22127"/>
              <wp:lineTo x="36800" y="2107"/>
              <wp:lineTo x="25600" y="-3688"/>
              <wp:lineTo x="20800" y="-4741"/>
              <wp:lineTo x="8800" y="-4741"/>
            </wp:wrapPolygon>
          </wp:wrapTight>
          <wp:docPr id="2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7810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77A2">
      <w:rPr>
        <w:rFonts w:ascii="Arial" w:hAnsi="Arial" w:cs="Arial"/>
        <w:b/>
      </w:rPr>
      <w:t>Universidad Autónoma de Tlaxcala</w:t>
    </w:r>
  </w:p>
  <w:p w:rsidR="00BA002F" w:rsidRDefault="00F177A2" w:rsidP="00BA002F">
    <w:pPr>
      <w:pStyle w:val="Encabezado"/>
      <w:jc w:val="center"/>
      <w:rPr>
        <w:rFonts w:ascii="Arial" w:hAnsi="Arial" w:cs="Arial"/>
        <w:b/>
      </w:rPr>
    </w:pPr>
    <w:r w:rsidRPr="00F177A2">
      <w:rPr>
        <w:rFonts w:ascii="Arial" w:hAnsi="Arial" w:cs="Arial"/>
        <w:b/>
      </w:rPr>
      <w:t>Facultad Ciencias de la Educación</w:t>
    </w:r>
  </w:p>
  <w:p w:rsidR="00BA002F" w:rsidRDefault="00BA002F" w:rsidP="00BA002F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Reporte de lectura: La historia de la Educación a Distancia </w:t>
    </w:r>
  </w:p>
  <w:p w:rsidR="00BA002F" w:rsidRDefault="00BA002F" w:rsidP="00BA002F">
    <w:pPr>
      <w:pStyle w:val="Encabezado"/>
      <w:jc w:val="center"/>
      <w:rPr>
        <w:rFonts w:ascii="Arial" w:hAnsi="Arial" w:cs="Arial"/>
        <w:b/>
      </w:rPr>
    </w:pPr>
  </w:p>
  <w:p w:rsidR="00F177A2" w:rsidRPr="00F177A2" w:rsidRDefault="00BA002F" w:rsidP="00BA002F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</w:t>
    </w:r>
    <w:r w:rsidR="00F177A2" w:rsidRPr="00F177A2">
      <w:rPr>
        <w:rFonts w:ascii="Arial" w:hAnsi="Arial" w:cs="Arial"/>
        <w:b/>
      </w:rPr>
      <w:t>Alumna: Marisol Espinoza Toriz</w:t>
    </w:r>
    <w:r>
      <w:rPr>
        <w:rFonts w:ascii="Arial" w:hAnsi="Arial" w:cs="Arial"/>
        <w:b/>
      </w:rPr>
      <w:t xml:space="preserve">              </w:t>
    </w:r>
    <w:r w:rsidR="00F177A2" w:rsidRPr="00F177A2">
      <w:rPr>
        <w:rFonts w:ascii="Arial" w:hAnsi="Arial" w:cs="Arial"/>
        <w:b/>
      </w:rPr>
      <w:t xml:space="preserve"> Grupo: 311</w:t>
    </w:r>
  </w:p>
  <w:p w:rsidR="00F177A2" w:rsidRPr="00F177A2" w:rsidRDefault="00F177A2">
    <w:pPr>
      <w:pStyle w:val="Encabezado"/>
      <w:rPr>
        <w:b/>
      </w:rPr>
    </w:pPr>
  </w:p>
  <w:p w:rsidR="00F177A2" w:rsidRDefault="00F177A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23DD"/>
    <w:multiLevelType w:val="hybridMultilevel"/>
    <w:tmpl w:val="050E4DA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A2"/>
    <w:rsid w:val="008A0F1C"/>
    <w:rsid w:val="009733AD"/>
    <w:rsid w:val="00AD5D0D"/>
    <w:rsid w:val="00BA002F"/>
    <w:rsid w:val="00BD118A"/>
    <w:rsid w:val="00F1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77A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177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77A2"/>
  </w:style>
  <w:style w:type="paragraph" w:styleId="Piedepgina">
    <w:name w:val="footer"/>
    <w:basedOn w:val="Normal"/>
    <w:link w:val="PiedepginaCar"/>
    <w:uiPriority w:val="99"/>
    <w:unhideWhenUsed/>
    <w:rsid w:val="00F177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77A2"/>
  </w:style>
  <w:style w:type="paragraph" w:styleId="Prrafodelista">
    <w:name w:val="List Paragraph"/>
    <w:basedOn w:val="Normal"/>
    <w:uiPriority w:val="34"/>
    <w:qFormat/>
    <w:rsid w:val="00AD5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77A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177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77A2"/>
  </w:style>
  <w:style w:type="paragraph" w:styleId="Piedepgina">
    <w:name w:val="footer"/>
    <w:basedOn w:val="Normal"/>
    <w:link w:val="PiedepginaCar"/>
    <w:uiPriority w:val="99"/>
    <w:unhideWhenUsed/>
    <w:rsid w:val="00F177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77A2"/>
  </w:style>
  <w:style w:type="paragraph" w:styleId="Prrafodelista">
    <w:name w:val="List Paragraph"/>
    <w:basedOn w:val="Normal"/>
    <w:uiPriority w:val="34"/>
    <w:qFormat/>
    <w:rsid w:val="00AD5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alejandre</dc:creator>
  <cp:lastModifiedBy>lilia alejandre</cp:lastModifiedBy>
  <cp:revision>1</cp:revision>
  <dcterms:created xsi:type="dcterms:W3CDTF">2015-08-20T14:48:00Z</dcterms:created>
  <dcterms:modified xsi:type="dcterms:W3CDTF">2015-08-20T15:35:00Z</dcterms:modified>
</cp:coreProperties>
</file>