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535" w:rsidRDefault="00291535" w:rsidP="002F4C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>Reporte de lectura del capítulo 2 del manual de Moodle</w:t>
      </w:r>
      <w:r w:rsidR="002F4CF8">
        <w:rPr>
          <w:rFonts w:ascii="Arial" w:hAnsi="Arial" w:cs="Arial"/>
          <w:sz w:val="24"/>
          <w:szCs w:val="24"/>
        </w:rPr>
        <w:t>.</w:t>
      </w:r>
    </w:p>
    <w:p w:rsidR="002F4CF8" w:rsidRDefault="002F4CF8" w:rsidP="002F4C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Por: Edgar Martínez Angulo</w:t>
      </w:r>
    </w:p>
    <w:p w:rsidR="002F4CF8" w:rsidRPr="002F4CF8" w:rsidRDefault="002F4CF8" w:rsidP="002F4C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F4CF8" w:rsidRPr="002F4CF8" w:rsidRDefault="00291535" w:rsidP="002F4C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>En todo este capítulo se puede observar más a fondo algunas características generales de Moodle que podrán ayudar a navegar con más fluidez a través de las diferentes interfaces de esta plataforma educativa, y que también servirán de apoyo en un marco contextual, acerca de cómo funciona esta plataforma y las cosas que podemos hacer en ella.</w:t>
      </w:r>
      <w:bookmarkStart w:id="0" w:name="_GoBack"/>
      <w:bookmarkEnd w:id="0"/>
    </w:p>
    <w:p w:rsidR="00291535" w:rsidRPr="002F4CF8" w:rsidRDefault="00291535" w:rsidP="002F4C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 xml:space="preserve">En todo el bloque dos se </w:t>
      </w:r>
      <w:proofErr w:type="gramStart"/>
      <w:r w:rsidRPr="002F4CF8">
        <w:rPr>
          <w:rFonts w:ascii="Arial" w:hAnsi="Arial" w:cs="Arial"/>
          <w:sz w:val="24"/>
          <w:szCs w:val="24"/>
        </w:rPr>
        <w:t>habla</w:t>
      </w:r>
      <w:proofErr w:type="gramEnd"/>
      <w:r w:rsidRPr="002F4CF8">
        <w:rPr>
          <w:rFonts w:ascii="Arial" w:hAnsi="Arial" w:cs="Arial"/>
          <w:sz w:val="24"/>
          <w:szCs w:val="24"/>
        </w:rPr>
        <w:t xml:space="preserve"> acerca de las configuraciones para gestionar un curso en Moodle, y todo lo que esto conlleva:</w:t>
      </w:r>
    </w:p>
    <w:p w:rsidR="00291535" w:rsidRPr="002F4CF8" w:rsidRDefault="00291535" w:rsidP="002F4CF8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 xml:space="preserve">La </w:t>
      </w:r>
      <w:r w:rsidRPr="002F4CF8">
        <w:rPr>
          <w:rFonts w:ascii="Arial" w:hAnsi="Arial" w:cs="Arial"/>
          <w:iCs/>
          <w:sz w:val="24"/>
          <w:szCs w:val="24"/>
        </w:rPr>
        <w:t xml:space="preserve">Configuración </w:t>
      </w:r>
      <w:r w:rsidRPr="002F4CF8">
        <w:rPr>
          <w:rFonts w:ascii="Arial" w:hAnsi="Arial" w:cs="Arial"/>
          <w:sz w:val="24"/>
          <w:szCs w:val="24"/>
        </w:rPr>
        <w:t xml:space="preserve">general del mismo y los </w:t>
      </w:r>
      <w:r w:rsidRPr="002F4CF8">
        <w:rPr>
          <w:rFonts w:ascii="Arial" w:hAnsi="Arial" w:cs="Arial"/>
          <w:iCs/>
          <w:sz w:val="24"/>
          <w:szCs w:val="24"/>
        </w:rPr>
        <w:t>Bloques</w:t>
      </w:r>
      <w:r w:rsidRPr="002F4CF8">
        <w:rPr>
          <w:rFonts w:ascii="Arial" w:hAnsi="Arial" w:cs="Arial"/>
          <w:sz w:val="24"/>
          <w:szCs w:val="24"/>
        </w:rPr>
        <w:t>.</w:t>
      </w:r>
    </w:p>
    <w:p w:rsidR="00291535" w:rsidRPr="002F4CF8" w:rsidRDefault="00291535" w:rsidP="002F4CF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 xml:space="preserve">La división </w:t>
      </w:r>
      <w:r w:rsidR="002F4CF8" w:rsidRPr="002F4CF8">
        <w:rPr>
          <w:rFonts w:ascii="Arial" w:hAnsi="Arial" w:cs="Arial"/>
          <w:sz w:val="24"/>
          <w:szCs w:val="24"/>
        </w:rPr>
        <w:t>respetiva</w:t>
      </w:r>
      <w:r w:rsidRPr="002F4CF8">
        <w:rPr>
          <w:rFonts w:ascii="Arial" w:hAnsi="Arial" w:cs="Arial"/>
          <w:sz w:val="24"/>
          <w:szCs w:val="24"/>
        </w:rPr>
        <w:t xml:space="preserve"> que se </w:t>
      </w:r>
      <w:r w:rsidR="002F4CF8" w:rsidRPr="002F4CF8">
        <w:rPr>
          <w:rFonts w:ascii="Arial" w:hAnsi="Arial" w:cs="Arial"/>
          <w:sz w:val="24"/>
          <w:szCs w:val="24"/>
        </w:rPr>
        <w:t>hará</w:t>
      </w:r>
      <w:r w:rsidRPr="002F4CF8">
        <w:rPr>
          <w:rFonts w:ascii="Arial" w:hAnsi="Arial" w:cs="Arial"/>
          <w:sz w:val="24"/>
          <w:szCs w:val="24"/>
        </w:rPr>
        <w:t xml:space="preserve"> en torno al tema seleccionado y los subtemas por tratar a lo largo de los contenidos visto en el curso</w:t>
      </w:r>
    </w:p>
    <w:p w:rsidR="00291535" w:rsidRPr="002F4CF8" w:rsidRDefault="00291535" w:rsidP="002F4CF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>La gestión de distintos aspectos de los estudiantes se presenta en los apartados</w:t>
      </w:r>
    </w:p>
    <w:p w:rsidR="00291535" w:rsidRPr="002F4CF8" w:rsidRDefault="00291535" w:rsidP="002F4CF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iCs/>
          <w:sz w:val="24"/>
          <w:szCs w:val="24"/>
        </w:rPr>
        <w:t>Gestión de calificaciones</w:t>
      </w:r>
      <w:r w:rsidRPr="002F4CF8">
        <w:rPr>
          <w:rFonts w:ascii="Arial" w:hAnsi="Arial" w:cs="Arial"/>
          <w:sz w:val="24"/>
          <w:szCs w:val="24"/>
        </w:rPr>
        <w:t xml:space="preserve">, </w:t>
      </w:r>
      <w:r w:rsidRPr="002F4CF8">
        <w:rPr>
          <w:rFonts w:ascii="Arial" w:hAnsi="Arial" w:cs="Arial"/>
          <w:iCs/>
          <w:sz w:val="24"/>
          <w:szCs w:val="24"/>
        </w:rPr>
        <w:t>Actividad de los estudiantes</w:t>
      </w:r>
      <w:r w:rsidRPr="002F4CF8">
        <w:rPr>
          <w:rFonts w:ascii="Arial" w:hAnsi="Arial" w:cs="Arial"/>
          <w:sz w:val="24"/>
          <w:szCs w:val="24"/>
        </w:rPr>
        <w:t xml:space="preserve">, </w:t>
      </w:r>
      <w:r w:rsidRPr="002F4CF8">
        <w:rPr>
          <w:rFonts w:ascii="Arial" w:hAnsi="Arial" w:cs="Arial"/>
          <w:iCs/>
          <w:sz w:val="24"/>
          <w:szCs w:val="24"/>
        </w:rPr>
        <w:t xml:space="preserve">Trabajar con grupos </w:t>
      </w:r>
      <w:r w:rsidRPr="002F4CF8">
        <w:rPr>
          <w:rFonts w:ascii="Arial" w:hAnsi="Arial" w:cs="Arial"/>
          <w:sz w:val="24"/>
          <w:szCs w:val="24"/>
        </w:rPr>
        <w:t>y</w:t>
      </w:r>
      <w:r w:rsidR="002F4CF8">
        <w:rPr>
          <w:rFonts w:ascii="Arial" w:hAnsi="Arial" w:cs="Arial"/>
          <w:sz w:val="24"/>
          <w:szCs w:val="24"/>
        </w:rPr>
        <w:t xml:space="preserve"> </w:t>
      </w:r>
      <w:r w:rsidRPr="002F4CF8">
        <w:rPr>
          <w:rFonts w:ascii="Arial" w:hAnsi="Arial" w:cs="Arial"/>
          <w:iCs/>
          <w:sz w:val="24"/>
          <w:szCs w:val="24"/>
        </w:rPr>
        <w:t>Rastreo de finalización</w:t>
      </w:r>
      <w:r w:rsidRPr="002F4CF8">
        <w:rPr>
          <w:rFonts w:ascii="Arial" w:hAnsi="Arial" w:cs="Arial"/>
          <w:sz w:val="24"/>
          <w:szCs w:val="24"/>
        </w:rPr>
        <w:t>.</w:t>
      </w:r>
    </w:p>
    <w:p w:rsidR="00291535" w:rsidRPr="002F4CF8" w:rsidRDefault="00291535" w:rsidP="002F4CF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 xml:space="preserve">Todo este apartado habla acerca de la forma en que se trabajará con los estudiantes y cómo estos podrán responder a las actividades propuestas por el docente de manera </w:t>
      </w:r>
      <w:r w:rsidR="002F4CF8" w:rsidRPr="002F4CF8">
        <w:rPr>
          <w:rFonts w:ascii="Arial" w:hAnsi="Arial" w:cs="Arial"/>
          <w:sz w:val="24"/>
          <w:szCs w:val="24"/>
        </w:rPr>
        <w:t>informática</w:t>
      </w:r>
      <w:r w:rsidRPr="002F4CF8">
        <w:rPr>
          <w:rFonts w:ascii="Arial" w:hAnsi="Arial" w:cs="Arial"/>
          <w:sz w:val="24"/>
          <w:szCs w:val="24"/>
        </w:rPr>
        <w:t>.</w:t>
      </w:r>
    </w:p>
    <w:p w:rsidR="00291535" w:rsidRPr="002F4CF8" w:rsidRDefault="00291535" w:rsidP="002F4CF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 xml:space="preserve">El manejo de las </w:t>
      </w:r>
      <w:r w:rsidRPr="002F4CF8">
        <w:rPr>
          <w:rFonts w:ascii="Arial" w:hAnsi="Arial" w:cs="Arial"/>
          <w:iCs/>
          <w:sz w:val="24"/>
          <w:szCs w:val="24"/>
        </w:rPr>
        <w:t>Copias de seguridad</w:t>
      </w:r>
      <w:r w:rsidRPr="002F4CF8">
        <w:rPr>
          <w:rFonts w:ascii="Arial" w:hAnsi="Arial" w:cs="Arial"/>
          <w:sz w:val="24"/>
          <w:szCs w:val="24"/>
        </w:rPr>
        <w:t xml:space="preserve">, su </w:t>
      </w:r>
      <w:r w:rsidRPr="002F4CF8">
        <w:rPr>
          <w:rFonts w:ascii="Arial" w:hAnsi="Arial" w:cs="Arial"/>
          <w:iCs/>
          <w:sz w:val="24"/>
          <w:szCs w:val="24"/>
        </w:rPr>
        <w:t xml:space="preserve">Restauración </w:t>
      </w:r>
      <w:r w:rsidRPr="002F4CF8">
        <w:rPr>
          <w:rFonts w:ascii="Arial" w:hAnsi="Arial" w:cs="Arial"/>
          <w:sz w:val="24"/>
          <w:szCs w:val="24"/>
        </w:rPr>
        <w:t xml:space="preserve">y la </w:t>
      </w:r>
      <w:r w:rsidRPr="002F4CF8">
        <w:rPr>
          <w:rFonts w:ascii="Arial" w:hAnsi="Arial" w:cs="Arial"/>
          <w:iCs/>
          <w:sz w:val="24"/>
          <w:szCs w:val="24"/>
        </w:rPr>
        <w:t xml:space="preserve">Importación </w:t>
      </w:r>
      <w:r w:rsidRPr="002F4CF8">
        <w:rPr>
          <w:rFonts w:ascii="Arial" w:hAnsi="Arial" w:cs="Arial"/>
          <w:sz w:val="24"/>
          <w:szCs w:val="24"/>
        </w:rPr>
        <w:t>de</w:t>
      </w:r>
      <w:r w:rsidR="002F4CF8">
        <w:rPr>
          <w:rFonts w:ascii="Arial" w:hAnsi="Arial" w:cs="Arial"/>
          <w:sz w:val="24"/>
          <w:szCs w:val="24"/>
        </w:rPr>
        <w:t xml:space="preserve"> </w:t>
      </w:r>
      <w:r w:rsidR="002F4CF8" w:rsidRPr="002F4CF8">
        <w:rPr>
          <w:rFonts w:ascii="Arial" w:hAnsi="Arial" w:cs="Arial"/>
          <w:sz w:val="24"/>
          <w:szCs w:val="24"/>
        </w:rPr>
        <w:t>Contenidos</w:t>
      </w:r>
      <w:r w:rsidRPr="002F4CF8">
        <w:rPr>
          <w:rFonts w:ascii="Arial" w:hAnsi="Arial" w:cs="Arial"/>
          <w:sz w:val="24"/>
          <w:szCs w:val="24"/>
        </w:rPr>
        <w:t xml:space="preserve"> entre cursos, así como el </w:t>
      </w:r>
      <w:r w:rsidRPr="002F4CF8">
        <w:rPr>
          <w:rFonts w:ascii="Arial" w:hAnsi="Arial" w:cs="Arial"/>
          <w:iCs/>
          <w:sz w:val="24"/>
          <w:szCs w:val="24"/>
        </w:rPr>
        <w:t>Reinicio</w:t>
      </w:r>
      <w:r w:rsidRPr="002F4CF8">
        <w:rPr>
          <w:rFonts w:ascii="Arial" w:hAnsi="Arial" w:cs="Arial"/>
          <w:sz w:val="24"/>
          <w:szCs w:val="24"/>
        </w:rPr>
        <w:t>.</w:t>
      </w:r>
    </w:p>
    <w:p w:rsidR="00291535" w:rsidRPr="002F4CF8" w:rsidRDefault="00291535" w:rsidP="002F4CF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>En este sub</w:t>
      </w:r>
      <w:r w:rsidR="002F4CF8" w:rsidRPr="002F4CF8">
        <w:rPr>
          <w:rFonts w:ascii="Arial" w:hAnsi="Arial" w:cs="Arial"/>
          <w:sz w:val="24"/>
          <w:szCs w:val="24"/>
        </w:rPr>
        <w:t xml:space="preserve"> </w:t>
      </w:r>
      <w:r w:rsidRPr="002F4CF8">
        <w:rPr>
          <w:rFonts w:ascii="Arial" w:hAnsi="Arial" w:cs="Arial"/>
          <w:sz w:val="24"/>
          <w:szCs w:val="24"/>
        </w:rPr>
        <w:t xml:space="preserve">bloque se vieron aspectos técnicos para </w:t>
      </w:r>
      <w:r w:rsidR="002F4CF8" w:rsidRPr="002F4CF8">
        <w:rPr>
          <w:rFonts w:ascii="Arial" w:hAnsi="Arial" w:cs="Arial"/>
          <w:sz w:val="24"/>
          <w:szCs w:val="24"/>
        </w:rPr>
        <w:t>salvaguardar</w:t>
      </w:r>
      <w:r w:rsidRPr="002F4CF8">
        <w:rPr>
          <w:rFonts w:ascii="Arial" w:hAnsi="Arial" w:cs="Arial"/>
          <w:sz w:val="24"/>
          <w:szCs w:val="24"/>
        </w:rPr>
        <w:t xml:space="preserve"> ámbitos de seguridad y </w:t>
      </w:r>
      <w:r w:rsidR="002F4CF8" w:rsidRPr="002F4CF8">
        <w:rPr>
          <w:rFonts w:ascii="Arial" w:hAnsi="Arial" w:cs="Arial"/>
          <w:sz w:val="24"/>
          <w:szCs w:val="24"/>
        </w:rPr>
        <w:t>respaldo</w:t>
      </w:r>
      <w:r w:rsidRPr="002F4CF8">
        <w:rPr>
          <w:rFonts w:ascii="Arial" w:hAnsi="Arial" w:cs="Arial"/>
          <w:sz w:val="24"/>
          <w:szCs w:val="24"/>
        </w:rPr>
        <w:t xml:space="preserve"> de datos en caso de que alguna ocasión la </w:t>
      </w:r>
      <w:r w:rsidR="002F4CF8" w:rsidRPr="002F4CF8">
        <w:rPr>
          <w:rFonts w:ascii="Arial" w:hAnsi="Arial" w:cs="Arial"/>
          <w:sz w:val="24"/>
          <w:szCs w:val="24"/>
        </w:rPr>
        <w:t>plataformas</w:t>
      </w:r>
      <w:r w:rsidRPr="002F4CF8">
        <w:rPr>
          <w:rFonts w:ascii="Arial" w:hAnsi="Arial" w:cs="Arial"/>
          <w:sz w:val="24"/>
          <w:szCs w:val="24"/>
        </w:rPr>
        <w:t xml:space="preserve"> falle, o su uso no sea propicio.</w:t>
      </w:r>
    </w:p>
    <w:p w:rsidR="00291535" w:rsidRPr="002F4CF8" w:rsidRDefault="00291535" w:rsidP="002F4CF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 xml:space="preserve">Otras herramientas como el </w:t>
      </w:r>
      <w:r w:rsidRPr="002F4CF8">
        <w:rPr>
          <w:rFonts w:ascii="Arial" w:hAnsi="Arial" w:cs="Arial"/>
          <w:iCs/>
          <w:sz w:val="24"/>
          <w:szCs w:val="24"/>
        </w:rPr>
        <w:t>Banco de preguntas</w:t>
      </w:r>
      <w:r w:rsidRPr="002F4CF8">
        <w:rPr>
          <w:rFonts w:ascii="Arial" w:hAnsi="Arial" w:cs="Arial"/>
          <w:sz w:val="24"/>
          <w:szCs w:val="24"/>
        </w:rPr>
        <w:t xml:space="preserve">, los </w:t>
      </w:r>
      <w:r w:rsidRPr="002F4CF8">
        <w:rPr>
          <w:rFonts w:ascii="Arial" w:hAnsi="Arial" w:cs="Arial"/>
          <w:iCs/>
          <w:sz w:val="24"/>
          <w:szCs w:val="24"/>
        </w:rPr>
        <w:t xml:space="preserve">Filtros </w:t>
      </w:r>
      <w:r w:rsidRPr="002F4CF8">
        <w:rPr>
          <w:rFonts w:ascii="Arial" w:hAnsi="Arial" w:cs="Arial"/>
          <w:sz w:val="24"/>
          <w:szCs w:val="24"/>
        </w:rPr>
        <w:t xml:space="preserve">y las </w:t>
      </w:r>
      <w:r w:rsidRPr="002F4CF8">
        <w:rPr>
          <w:rFonts w:ascii="Arial" w:hAnsi="Arial" w:cs="Arial"/>
          <w:iCs/>
          <w:sz w:val="24"/>
          <w:szCs w:val="24"/>
        </w:rPr>
        <w:t>Insignias</w:t>
      </w:r>
      <w:r w:rsidRPr="002F4CF8">
        <w:rPr>
          <w:rFonts w:ascii="Arial" w:hAnsi="Arial" w:cs="Arial"/>
          <w:sz w:val="24"/>
          <w:szCs w:val="24"/>
        </w:rPr>
        <w:t>.</w:t>
      </w:r>
    </w:p>
    <w:p w:rsidR="00291535" w:rsidRPr="002F4CF8" w:rsidRDefault="00291535" w:rsidP="002F4C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4CF8">
        <w:rPr>
          <w:rFonts w:ascii="Arial" w:hAnsi="Arial" w:cs="Arial"/>
          <w:sz w:val="24"/>
          <w:szCs w:val="24"/>
        </w:rPr>
        <w:t>En este último apartado de esta sección, pudimos ver</w:t>
      </w:r>
      <w:r w:rsidR="002F4CF8" w:rsidRPr="002F4CF8">
        <w:rPr>
          <w:rFonts w:ascii="Arial" w:hAnsi="Arial" w:cs="Arial"/>
          <w:sz w:val="24"/>
          <w:szCs w:val="24"/>
        </w:rPr>
        <w:t xml:space="preserve"> las estrategias que se usan a través de esta plataforma en línea de la educación para dar solución a problemas motivacionales con los que el alumno se puede impuesto; tales como las insignias, </w:t>
      </w:r>
      <w:r w:rsidR="002F4CF8" w:rsidRPr="002F4CF8">
        <w:rPr>
          <w:rFonts w:ascii="Arial" w:hAnsi="Arial" w:cs="Arial"/>
          <w:sz w:val="24"/>
          <w:szCs w:val="24"/>
        </w:rPr>
        <w:lastRenderedPageBreak/>
        <w:t>que vienen a ser una recompensa por las actividades contestadas, o bien, los bancos de pregunta que fungirán como técnicas de enseñanza para la verificación de los aprendizajes obtenidos por los estudiantes.</w:t>
      </w:r>
    </w:p>
    <w:sectPr w:rsidR="00291535" w:rsidRPr="002F4C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F3D6E"/>
    <w:multiLevelType w:val="hybridMultilevel"/>
    <w:tmpl w:val="469E9D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01D51"/>
    <w:multiLevelType w:val="hybridMultilevel"/>
    <w:tmpl w:val="FF5894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F345D"/>
    <w:multiLevelType w:val="hybridMultilevel"/>
    <w:tmpl w:val="22685B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35"/>
    <w:rsid w:val="00291535"/>
    <w:rsid w:val="002B2068"/>
    <w:rsid w:val="002F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D91720-DA4B-43C8-A7B5-ED3B28DC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4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2015-10-24T06:40:00Z</dcterms:created>
  <dcterms:modified xsi:type="dcterms:W3CDTF">2015-10-24T06:56:00Z</dcterms:modified>
</cp:coreProperties>
</file>