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161" w:rsidRPr="008A7EC3" w:rsidRDefault="008A7EC3" w:rsidP="008A7EC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A7EC3">
        <w:rPr>
          <w:rFonts w:ascii="Arial" w:hAnsi="Arial" w:cs="Arial"/>
          <w:sz w:val="24"/>
          <w:szCs w:val="24"/>
        </w:rPr>
        <w:t>Reflexión de video: El escorpión y el maestro</w:t>
      </w:r>
    </w:p>
    <w:p w:rsidR="008A7EC3" w:rsidRPr="008A7EC3" w:rsidRDefault="008A7EC3" w:rsidP="008A7EC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A7EC3">
        <w:rPr>
          <w:rFonts w:ascii="Arial" w:hAnsi="Arial" w:cs="Arial"/>
          <w:sz w:val="24"/>
          <w:szCs w:val="24"/>
        </w:rPr>
        <w:t>Por: Edgar Martínez Angulo</w:t>
      </w:r>
      <w:bookmarkStart w:id="0" w:name="_GoBack"/>
      <w:bookmarkEnd w:id="0"/>
    </w:p>
    <w:p w:rsidR="008A7EC3" w:rsidRPr="008A7EC3" w:rsidRDefault="008A7EC3" w:rsidP="008A7EC3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8A7EC3" w:rsidRPr="008A7EC3" w:rsidRDefault="008A7EC3" w:rsidP="008A7EC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A7EC3">
        <w:rPr>
          <w:rFonts w:ascii="Arial" w:hAnsi="Arial" w:cs="Arial"/>
          <w:sz w:val="24"/>
          <w:szCs w:val="24"/>
        </w:rPr>
        <w:t>Otra reflexión padrísima. Es importante que nuestra esencia no se vea afectada por los comportamientos ajenos que pueden transformarla como la de aquellos quienes están acostumbrados a ver la vida o desde sus perspectivas negativas. Es imprescindible tener que estar en comunicación y convivencia interpersonal, ya que somos humanos y las interacciones humanas son necesarias para sobrevivir; sin embargo hay que estacar la importancia de que aquellas grandes virtudes que poseemos se pueden convertir en defectos contagiados por aquellos que nos rodean, y más aún que vivimos en un mundo globalizado y nos balacean de información y consumismo de cosas que realmente no necesitamos.</w:t>
      </w:r>
    </w:p>
    <w:p w:rsidR="008A7EC3" w:rsidRPr="008A7EC3" w:rsidRDefault="008A7EC3" w:rsidP="008A7EC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A7EC3">
        <w:rPr>
          <w:rFonts w:ascii="Arial" w:hAnsi="Arial" w:cs="Arial"/>
          <w:sz w:val="24"/>
          <w:szCs w:val="24"/>
        </w:rPr>
        <w:t>Aunado a todo lo anterior, hay que destacar que aquello que nosotros somos no sea vea afectado por nuestras relaciones interpersonales, y que busquemos estrategias para poder relacionarnos con aquellas personas toxicas sin tener que adoptar sus ideales o formas de vida que podría llegar a ser perjudicial para nuestra vida y cambiar nuestra esencia.</w:t>
      </w:r>
    </w:p>
    <w:p w:rsidR="008A7EC3" w:rsidRDefault="008A7EC3"/>
    <w:sectPr w:rsidR="008A7EC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EC3"/>
    <w:rsid w:val="002F2161"/>
    <w:rsid w:val="008A7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455E30F-2E00-4F24-B04C-23F598B01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170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 Martínez Angulo</dc:creator>
  <cp:keywords/>
  <dc:description/>
  <cp:lastModifiedBy>Edgar Martínez Angulo</cp:lastModifiedBy>
  <cp:revision>1</cp:revision>
  <dcterms:created xsi:type="dcterms:W3CDTF">2015-09-17T18:17:00Z</dcterms:created>
  <dcterms:modified xsi:type="dcterms:W3CDTF">2015-09-17T18:24:00Z</dcterms:modified>
</cp:coreProperties>
</file>