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140" w:rsidRPr="008E07E3" w:rsidRDefault="00172140" w:rsidP="006079DA">
      <w:pPr>
        <w:spacing w:line="360" w:lineRule="auto"/>
        <w:jc w:val="both"/>
        <w:rPr>
          <w:rFonts w:ascii="Arial" w:hAnsi="Arial" w:cs="Arial"/>
          <w:sz w:val="24"/>
          <w:szCs w:val="24"/>
        </w:rPr>
      </w:pPr>
      <w:r w:rsidRPr="008E07E3">
        <w:rPr>
          <w:rFonts w:ascii="Arial" w:hAnsi="Arial" w:cs="Arial"/>
          <w:sz w:val="24"/>
          <w:szCs w:val="24"/>
        </w:rPr>
        <w:t>REPORTE DE LECTURA</w:t>
      </w:r>
    </w:p>
    <w:p w:rsidR="00B0017E" w:rsidRPr="008E07E3" w:rsidRDefault="00172140" w:rsidP="006079DA">
      <w:pPr>
        <w:spacing w:line="360" w:lineRule="auto"/>
        <w:jc w:val="both"/>
        <w:rPr>
          <w:rFonts w:ascii="Arial" w:hAnsi="Arial" w:cs="Arial"/>
          <w:b/>
          <w:sz w:val="24"/>
          <w:szCs w:val="24"/>
          <w:u w:val="single"/>
        </w:rPr>
      </w:pPr>
      <w:r w:rsidRPr="008E07E3">
        <w:rPr>
          <w:rFonts w:ascii="Arial" w:hAnsi="Arial" w:cs="Arial"/>
          <w:b/>
          <w:sz w:val="24"/>
          <w:szCs w:val="24"/>
          <w:u w:val="single"/>
        </w:rPr>
        <w:t>MODELOS INSTITUCIONALES DE EDUCACIÓN A DISTANCIA</w:t>
      </w:r>
    </w:p>
    <w:p w:rsidR="00B0017E" w:rsidRPr="008E07E3" w:rsidRDefault="00172140" w:rsidP="006079DA">
      <w:pPr>
        <w:spacing w:line="360" w:lineRule="auto"/>
        <w:jc w:val="both"/>
        <w:rPr>
          <w:rFonts w:ascii="Arial" w:hAnsi="Arial" w:cs="Arial"/>
          <w:b/>
          <w:sz w:val="24"/>
          <w:szCs w:val="24"/>
        </w:rPr>
      </w:pPr>
      <w:r w:rsidRPr="008E07E3">
        <w:rPr>
          <w:rFonts w:ascii="Arial" w:hAnsi="Arial" w:cs="Arial"/>
          <w:b/>
          <w:sz w:val="24"/>
          <w:szCs w:val="24"/>
        </w:rPr>
        <w:t>MIGUEL ZAPATA ROS Y JUAN JOSÉ GARCÍA MARTÍNEZ</w:t>
      </w:r>
    </w:p>
    <w:p w:rsidR="000F3C4D" w:rsidRPr="008E07E3" w:rsidRDefault="000F3C4D" w:rsidP="006079DA">
      <w:pPr>
        <w:spacing w:line="360" w:lineRule="auto"/>
        <w:jc w:val="both"/>
        <w:rPr>
          <w:rFonts w:ascii="Arial" w:hAnsi="Arial" w:cs="Arial"/>
          <w:sz w:val="24"/>
          <w:szCs w:val="24"/>
        </w:rPr>
      </w:pPr>
    </w:p>
    <w:p w:rsidR="00E02016" w:rsidRPr="008E07E3" w:rsidRDefault="00E02016" w:rsidP="006079DA">
      <w:pPr>
        <w:spacing w:line="360" w:lineRule="auto"/>
        <w:jc w:val="both"/>
        <w:rPr>
          <w:rFonts w:ascii="Arial" w:hAnsi="Arial" w:cs="Arial"/>
          <w:sz w:val="24"/>
          <w:szCs w:val="24"/>
        </w:rPr>
      </w:pPr>
      <w:r w:rsidRPr="008E07E3">
        <w:rPr>
          <w:rFonts w:ascii="Arial" w:hAnsi="Arial" w:cs="Arial"/>
          <w:sz w:val="24"/>
          <w:szCs w:val="24"/>
        </w:rPr>
        <w:t>Modelos institucionales de educación a distancia es un documento que detalla los modelos utilizados en la educación a distancia, las características de cada modelo así como su evolución y transición en el ámbito educativo, mismos que se crean para dar respuesta a las demandas de una era del conocimiento y</w:t>
      </w:r>
      <w:r w:rsidR="008E07E3" w:rsidRPr="008E07E3">
        <w:rPr>
          <w:rFonts w:ascii="Arial" w:hAnsi="Arial" w:cs="Arial"/>
          <w:sz w:val="24"/>
          <w:szCs w:val="24"/>
        </w:rPr>
        <w:t xml:space="preserve"> cubrir las necesidades de la misma.</w:t>
      </w:r>
    </w:p>
    <w:p w:rsidR="00053BCE" w:rsidRPr="008E07E3" w:rsidRDefault="007D7B58" w:rsidP="006079DA">
      <w:pPr>
        <w:spacing w:line="360" w:lineRule="auto"/>
        <w:jc w:val="both"/>
        <w:rPr>
          <w:rFonts w:ascii="Arial" w:hAnsi="Arial" w:cs="Arial"/>
          <w:b/>
          <w:sz w:val="24"/>
          <w:szCs w:val="24"/>
          <w:u w:val="single"/>
        </w:rPr>
      </w:pPr>
      <w:r w:rsidRPr="008E07E3">
        <w:rPr>
          <w:rFonts w:ascii="Arial" w:hAnsi="Arial" w:cs="Arial"/>
          <w:sz w:val="24"/>
          <w:szCs w:val="24"/>
        </w:rPr>
        <w:t xml:space="preserve">Existen diversos procesos </w:t>
      </w:r>
      <w:r w:rsidR="00053BCE" w:rsidRPr="008E07E3">
        <w:rPr>
          <w:rFonts w:ascii="Arial" w:hAnsi="Arial" w:cs="Arial"/>
          <w:sz w:val="24"/>
          <w:szCs w:val="24"/>
        </w:rPr>
        <w:t xml:space="preserve">de cambio en la sociedad, los que exigen en una demanda de conocimientos, actualización científica y profesional provocando la necesidad de habilitar un nuevo modelo de enseñanza renovado, que además utilice las técnicas adecuadas para cada demanda en el área del conocimiento, lo que hace poner la vista en </w:t>
      </w:r>
      <w:r w:rsidR="00B0017E" w:rsidRPr="008E07E3">
        <w:rPr>
          <w:rFonts w:ascii="Arial" w:hAnsi="Arial" w:cs="Arial"/>
          <w:sz w:val="24"/>
          <w:szCs w:val="24"/>
        </w:rPr>
        <w:t xml:space="preserve">la enseñanza a distancia, que </w:t>
      </w:r>
      <w:r w:rsidR="00053BCE" w:rsidRPr="008E07E3">
        <w:rPr>
          <w:rFonts w:ascii="Arial" w:hAnsi="Arial" w:cs="Arial"/>
          <w:sz w:val="24"/>
          <w:szCs w:val="24"/>
        </w:rPr>
        <w:t xml:space="preserve">ofrece ventajas respecto a </w:t>
      </w:r>
      <w:r w:rsidR="00B0017E" w:rsidRPr="008E07E3">
        <w:rPr>
          <w:rFonts w:ascii="Arial" w:hAnsi="Arial" w:cs="Arial"/>
          <w:sz w:val="24"/>
          <w:szCs w:val="24"/>
        </w:rPr>
        <w:t xml:space="preserve"> </w:t>
      </w:r>
      <w:r w:rsidR="00053BCE" w:rsidRPr="008E07E3">
        <w:rPr>
          <w:rFonts w:ascii="Arial" w:hAnsi="Arial" w:cs="Arial"/>
          <w:sz w:val="24"/>
          <w:szCs w:val="24"/>
        </w:rPr>
        <w:t xml:space="preserve">tiempo y </w:t>
      </w:r>
      <w:r w:rsidR="00B0017E" w:rsidRPr="008E07E3">
        <w:rPr>
          <w:rFonts w:ascii="Arial" w:hAnsi="Arial" w:cs="Arial"/>
          <w:sz w:val="24"/>
          <w:szCs w:val="24"/>
        </w:rPr>
        <w:t xml:space="preserve">espacio </w:t>
      </w:r>
      <w:r w:rsidR="00053BCE" w:rsidRPr="008E07E3">
        <w:rPr>
          <w:rFonts w:ascii="Arial" w:hAnsi="Arial" w:cs="Arial"/>
          <w:sz w:val="24"/>
          <w:szCs w:val="24"/>
        </w:rPr>
        <w:t>necesarios en la educación tradicion</w:t>
      </w:r>
      <w:r w:rsidR="00B0017E" w:rsidRPr="008E07E3">
        <w:rPr>
          <w:rFonts w:ascii="Arial" w:hAnsi="Arial" w:cs="Arial"/>
          <w:sz w:val="24"/>
          <w:szCs w:val="24"/>
        </w:rPr>
        <w:t xml:space="preserve">al. </w:t>
      </w:r>
    </w:p>
    <w:p w:rsidR="00053BCE" w:rsidRPr="008E07E3" w:rsidRDefault="00B0017E" w:rsidP="006079DA">
      <w:pPr>
        <w:spacing w:line="360" w:lineRule="auto"/>
        <w:jc w:val="both"/>
        <w:rPr>
          <w:rFonts w:ascii="Arial" w:hAnsi="Arial" w:cs="Arial"/>
          <w:sz w:val="24"/>
          <w:szCs w:val="24"/>
        </w:rPr>
      </w:pPr>
      <w:r w:rsidRPr="008E07E3">
        <w:rPr>
          <w:rFonts w:ascii="Arial" w:hAnsi="Arial" w:cs="Arial"/>
          <w:sz w:val="24"/>
          <w:szCs w:val="24"/>
        </w:rPr>
        <w:t>S</w:t>
      </w:r>
      <w:r w:rsidR="00053BCE" w:rsidRPr="008E07E3">
        <w:rPr>
          <w:rFonts w:ascii="Arial" w:hAnsi="Arial" w:cs="Arial"/>
          <w:sz w:val="24"/>
          <w:szCs w:val="24"/>
        </w:rPr>
        <w:t xml:space="preserve">egún </w:t>
      </w:r>
      <w:r w:rsidRPr="008E07E3">
        <w:rPr>
          <w:rFonts w:ascii="Arial" w:hAnsi="Arial" w:cs="Arial"/>
          <w:sz w:val="24"/>
          <w:szCs w:val="24"/>
        </w:rPr>
        <w:t xml:space="preserve">Keegan (1980), podemos </w:t>
      </w:r>
      <w:r w:rsidR="00053BCE" w:rsidRPr="008E07E3">
        <w:rPr>
          <w:rFonts w:ascii="Arial" w:hAnsi="Arial" w:cs="Arial"/>
          <w:sz w:val="24"/>
          <w:szCs w:val="24"/>
        </w:rPr>
        <w:t xml:space="preserve">tomar como </w:t>
      </w:r>
      <w:r w:rsidRPr="008E07E3">
        <w:rPr>
          <w:rFonts w:ascii="Arial" w:hAnsi="Arial" w:cs="Arial"/>
          <w:sz w:val="24"/>
          <w:szCs w:val="24"/>
        </w:rPr>
        <w:t>características de este mod</w:t>
      </w:r>
      <w:r w:rsidR="00053BCE" w:rsidRPr="008E07E3">
        <w:rPr>
          <w:rFonts w:ascii="Arial" w:hAnsi="Arial" w:cs="Arial"/>
          <w:sz w:val="24"/>
          <w:szCs w:val="24"/>
        </w:rPr>
        <w:t xml:space="preserve">elo educativo las siguientes: </w:t>
      </w:r>
    </w:p>
    <w:p w:rsidR="00053BCE" w:rsidRPr="008E07E3" w:rsidRDefault="00B0017E" w:rsidP="006079DA">
      <w:pPr>
        <w:pStyle w:val="Prrafodelista"/>
        <w:numPr>
          <w:ilvl w:val="0"/>
          <w:numId w:val="1"/>
        </w:numPr>
        <w:spacing w:line="360" w:lineRule="auto"/>
        <w:jc w:val="both"/>
        <w:rPr>
          <w:rFonts w:ascii="Arial" w:hAnsi="Arial" w:cs="Arial"/>
          <w:sz w:val="24"/>
          <w:szCs w:val="24"/>
        </w:rPr>
      </w:pPr>
      <w:r w:rsidRPr="008E07E3">
        <w:rPr>
          <w:rFonts w:ascii="Arial" w:hAnsi="Arial" w:cs="Arial"/>
          <w:sz w:val="24"/>
          <w:szCs w:val="24"/>
        </w:rPr>
        <w:t xml:space="preserve">Separación física </w:t>
      </w:r>
      <w:r w:rsidR="00053BCE" w:rsidRPr="008E07E3">
        <w:rPr>
          <w:rFonts w:ascii="Arial" w:hAnsi="Arial" w:cs="Arial"/>
          <w:sz w:val="24"/>
          <w:szCs w:val="24"/>
        </w:rPr>
        <w:t xml:space="preserve">entre profesor-alumno. </w:t>
      </w:r>
    </w:p>
    <w:p w:rsidR="00053BCE" w:rsidRPr="008E07E3" w:rsidRDefault="00B0017E" w:rsidP="006079DA">
      <w:pPr>
        <w:pStyle w:val="Prrafodelista"/>
        <w:numPr>
          <w:ilvl w:val="0"/>
          <w:numId w:val="1"/>
        </w:numPr>
        <w:spacing w:line="360" w:lineRule="auto"/>
        <w:jc w:val="both"/>
        <w:rPr>
          <w:rFonts w:ascii="Arial" w:hAnsi="Arial" w:cs="Arial"/>
          <w:sz w:val="24"/>
          <w:szCs w:val="24"/>
        </w:rPr>
      </w:pPr>
      <w:r w:rsidRPr="008E07E3">
        <w:rPr>
          <w:rFonts w:ascii="Arial" w:hAnsi="Arial" w:cs="Arial"/>
          <w:sz w:val="24"/>
          <w:szCs w:val="24"/>
        </w:rPr>
        <w:t xml:space="preserve"> Organización del aprendizaje por medio</w:t>
      </w:r>
      <w:r w:rsidR="00053BCE" w:rsidRPr="008E07E3">
        <w:rPr>
          <w:rFonts w:ascii="Arial" w:hAnsi="Arial" w:cs="Arial"/>
          <w:sz w:val="24"/>
          <w:szCs w:val="24"/>
        </w:rPr>
        <w:t xml:space="preserve"> de una institución educativa. </w:t>
      </w:r>
    </w:p>
    <w:p w:rsidR="00053BCE" w:rsidRPr="008E07E3" w:rsidRDefault="00B0017E" w:rsidP="006079DA">
      <w:pPr>
        <w:pStyle w:val="Prrafodelista"/>
        <w:numPr>
          <w:ilvl w:val="0"/>
          <w:numId w:val="1"/>
        </w:numPr>
        <w:spacing w:line="360" w:lineRule="auto"/>
        <w:jc w:val="both"/>
        <w:rPr>
          <w:rFonts w:ascii="Arial" w:hAnsi="Arial" w:cs="Arial"/>
          <w:sz w:val="24"/>
          <w:szCs w:val="24"/>
        </w:rPr>
      </w:pPr>
      <w:r w:rsidRPr="008E07E3">
        <w:rPr>
          <w:rFonts w:ascii="Arial" w:hAnsi="Arial" w:cs="Arial"/>
          <w:sz w:val="24"/>
          <w:szCs w:val="24"/>
        </w:rPr>
        <w:t xml:space="preserve"> Utilización de los medios técnic</w:t>
      </w:r>
      <w:r w:rsidR="00053BCE" w:rsidRPr="008E07E3">
        <w:rPr>
          <w:rFonts w:ascii="Arial" w:hAnsi="Arial" w:cs="Arial"/>
          <w:sz w:val="24"/>
          <w:szCs w:val="24"/>
        </w:rPr>
        <w:t>os para relacionar a profesor-alumnos, y transmitir</w:t>
      </w:r>
      <w:r w:rsidRPr="008E07E3">
        <w:rPr>
          <w:rFonts w:ascii="Arial" w:hAnsi="Arial" w:cs="Arial"/>
          <w:sz w:val="24"/>
          <w:szCs w:val="24"/>
        </w:rPr>
        <w:t xml:space="preserve"> co</w:t>
      </w:r>
      <w:r w:rsidR="00053BCE" w:rsidRPr="008E07E3">
        <w:rPr>
          <w:rFonts w:ascii="Arial" w:hAnsi="Arial" w:cs="Arial"/>
          <w:sz w:val="24"/>
          <w:szCs w:val="24"/>
        </w:rPr>
        <w:t xml:space="preserve">ntenidos del curso. </w:t>
      </w:r>
    </w:p>
    <w:p w:rsidR="00053BCE" w:rsidRPr="008E07E3" w:rsidRDefault="00B0017E" w:rsidP="006079DA">
      <w:pPr>
        <w:pStyle w:val="Prrafodelista"/>
        <w:numPr>
          <w:ilvl w:val="0"/>
          <w:numId w:val="1"/>
        </w:numPr>
        <w:spacing w:line="360" w:lineRule="auto"/>
        <w:jc w:val="both"/>
        <w:rPr>
          <w:rFonts w:ascii="Arial" w:hAnsi="Arial" w:cs="Arial"/>
          <w:sz w:val="24"/>
          <w:szCs w:val="24"/>
        </w:rPr>
      </w:pPr>
      <w:r w:rsidRPr="008E07E3">
        <w:rPr>
          <w:rFonts w:ascii="Arial" w:hAnsi="Arial" w:cs="Arial"/>
          <w:sz w:val="24"/>
          <w:szCs w:val="24"/>
        </w:rPr>
        <w:t>Provisión de medios de comuni</w:t>
      </w:r>
      <w:r w:rsidR="00053BCE" w:rsidRPr="008E07E3">
        <w:rPr>
          <w:rFonts w:ascii="Arial" w:hAnsi="Arial" w:cs="Arial"/>
          <w:sz w:val="24"/>
          <w:szCs w:val="24"/>
        </w:rPr>
        <w:t xml:space="preserve">cación de dos vías que permitiendo el </w:t>
      </w:r>
      <w:r w:rsidRPr="008E07E3">
        <w:rPr>
          <w:rFonts w:ascii="Arial" w:hAnsi="Arial" w:cs="Arial"/>
          <w:sz w:val="24"/>
          <w:szCs w:val="24"/>
        </w:rPr>
        <w:t>diálogo e</w:t>
      </w:r>
      <w:r w:rsidR="00053BCE" w:rsidRPr="008E07E3">
        <w:rPr>
          <w:rFonts w:ascii="Arial" w:hAnsi="Arial" w:cs="Arial"/>
          <w:sz w:val="24"/>
          <w:szCs w:val="24"/>
        </w:rPr>
        <w:t xml:space="preserve">ntre el profesor-alumno. </w:t>
      </w:r>
    </w:p>
    <w:p w:rsidR="00053BCE" w:rsidRPr="008E07E3" w:rsidRDefault="00B0017E" w:rsidP="006079DA">
      <w:pPr>
        <w:pStyle w:val="Prrafodelista"/>
        <w:numPr>
          <w:ilvl w:val="0"/>
          <w:numId w:val="1"/>
        </w:numPr>
        <w:spacing w:line="360" w:lineRule="auto"/>
        <w:jc w:val="both"/>
        <w:rPr>
          <w:rFonts w:ascii="Arial" w:hAnsi="Arial" w:cs="Arial"/>
          <w:sz w:val="24"/>
          <w:szCs w:val="24"/>
        </w:rPr>
      </w:pPr>
      <w:r w:rsidRPr="008E07E3">
        <w:rPr>
          <w:rFonts w:ascii="Arial" w:hAnsi="Arial" w:cs="Arial"/>
          <w:sz w:val="24"/>
          <w:szCs w:val="24"/>
        </w:rPr>
        <w:t>Posibilidad de establecer encuentros ocasionales con finalid</w:t>
      </w:r>
      <w:r w:rsidR="00053BCE" w:rsidRPr="008E07E3">
        <w:rPr>
          <w:rFonts w:ascii="Arial" w:hAnsi="Arial" w:cs="Arial"/>
          <w:sz w:val="24"/>
          <w:szCs w:val="24"/>
        </w:rPr>
        <w:t xml:space="preserve">ad didáctica o socializadora. </w:t>
      </w:r>
    </w:p>
    <w:p w:rsidR="003F0916" w:rsidRPr="008E07E3" w:rsidRDefault="00B0017E" w:rsidP="006079DA">
      <w:pPr>
        <w:pStyle w:val="Prrafodelista"/>
        <w:numPr>
          <w:ilvl w:val="0"/>
          <w:numId w:val="1"/>
        </w:numPr>
        <w:spacing w:line="360" w:lineRule="auto"/>
        <w:jc w:val="both"/>
        <w:rPr>
          <w:rFonts w:ascii="Arial" w:hAnsi="Arial" w:cs="Arial"/>
          <w:sz w:val="24"/>
          <w:szCs w:val="24"/>
        </w:rPr>
      </w:pPr>
      <w:r w:rsidRPr="008E07E3">
        <w:rPr>
          <w:rFonts w:ascii="Arial" w:hAnsi="Arial" w:cs="Arial"/>
          <w:sz w:val="24"/>
          <w:szCs w:val="24"/>
        </w:rPr>
        <w:t xml:space="preserve">Establecimiento de un modelo institucionalizado de educación. </w:t>
      </w:r>
    </w:p>
    <w:p w:rsidR="006079DA" w:rsidRDefault="003F0916" w:rsidP="006079DA">
      <w:pPr>
        <w:spacing w:line="360" w:lineRule="auto"/>
        <w:ind w:left="360"/>
        <w:jc w:val="both"/>
        <w:rPr>
          <w:rFonts w:ascii="Arial" w:hAnsi="Arial" w:cs="Arial"/>
          <w:sz w:val="24"/>
          <w:szCs w:val="24"/>
        </w:rPr>
      </w:pPr>
      <w:r w:rsidRPr="008E07E3">
        <w:rPr>
          <w:rFonts w:ascii="Arial" w:hAnsi="Arial" w:cs="Arial"/>
          <w:sz w:val="24"/>
          <w:szCs w:val="24"/>
        </w:rPr>
        <w:t>El desarrollo y</w:t>
      </w:r>
      <w:r w:rsidR="00B0017E" w:rsidRPr="008E07E3">
        <w:rPr>
          <w:rFonts w:ascii="Arial" w:hAnsi="Arial" w:cs="Arial"/>
          <w:sz w:val="24"/>
          <w:szCs w:val="24"/>
        </w:rPr>
        <w:t xml:space="preserve"> difusión de las tecnologías de la </w:t>
      </w:r>
      <w:r w:rsidRPr="008E07E3">
        <w:rPr>
          <w:rFonts w:ascii="Arial" w:hAnsi="Arial" w:cs="Arial"/>
          <w:sz w:val="24"/>
          <w:szCs w:val="24"/>
        </w:rPr>
        <w:t>información y la comunicación permitió a la educación a distancia pasar de una generación a otra además</w:t>
      </w:r>
      <w:r w:rsidR="00B0017E" w:rsidRPr="008E07E3">
        <w:rPr>
          <w:rFonts w:ascii="Arial" w:hAnsi="Arial" w:cs="Arial"/>
          <w:sz w:val="24"/>
          <w:szCs w:val="24"/>
        </w:rPr>
        <w:t xml:space="preserve"> las </w:t>
      </w:r>
      <w:r w:rsidR="00B0017E" w:rsidRPr="008E07E3">
        <w:rPr>
          <w:rFonts w:ascii="Arial" w:hAnsi="Arial" w:cs="Arial"/>
          <w:sz w:val="24"/>
          <w:szCs w:val="24"/>
        </w:rPr>
        <w:lastRenderedPageBreak/>
        <w:t>Instituciones de</w:t>
      </w:r>
      <w:r w:rsidRPr="008E07E3">
        <w:rPr>
          <w:rFonts w:ascii="Arial" w:hAnsi="Arial" w:cs="Arial"/>
          <w:sz w:val="24"/>
          <w:szCs w:val="24"/>
        </w:rPr>
        <w:t xml:space="preserve"> Educación a Distancia se centraron en modelos flexibles de aprendizaje.</w:t>
      </w:r>
      <w:r w:rsidR="00B0017E" w:rsidRPr="008E07E3">
        <w:rPr>
          <w:rFonts w:ascii="Arial" w:hAnsi="Arial" w:cs="Arial"/>
          <w:sz w:val="24"/>
          <w:szCs w:val="24"/>
        </w:rPr>
        <w:t xml:space="preserve"> </w:t>
      </w:r>
    </w:p>
    <w:p w:rsidR="008E07E3" w:rsidRDefault="008E07E3" w:rsidP="006079DA">
      <w:pPr>
        <w:spacing w:line="360" w:lineRule="auto"/>
        <w:jc w:val="both"/>
        <w:rPr>
          <w:rFonts w:ascii="Arial" w:hAnsi="Arial" w:cs="Arial"/>
          <w:sz w:val="24"/>
          <w:szCs w:val="24"/>
        </w:rPr>
      </w:pPr>
      <w:r w:rsidRPr="008E07E3">
        <w:rPr>
          <w:rFonts w:ascii="Arial" w:hAnsi="Arial" w:cs="Arial"/>
          <w:i/>
          <w:sz w:val="24"/>
          <w:szCs w:val="24"/>
        </w:rPr>
        <w:t xml:space="preserve">MODELOS INSTITUCIONALES DE EDUCACIÓN A DISTANCIA </w:t>
      </w:r>
    </w:p>
    <w:p w:rsidR="003F0916" w:rsidRPr="008E07E3" w:rsidRDefault="008E07E3" w:rsidP="006079DA">
      <w:pPr>
        <w:spacing w:line="360" w:lineRule="auto"/>
        <w:ind w:left="360"/>
        <w:jc w:val="both"/>
        <w:rPr>
          <w:rFonts w:ascii="Arial" w:hAnsi="Arial" w:cs="Arial"/>
          <w:sz w:val="24"/>
          <w:szCs w:val="24"/>
        </w:rPr>
      </w:pPr>
      <w:r>
        <w:rPr>
          <w:rFonts w:ascii="Arial" w:hAnsi="Arial" w:cs="Arial"/>
          <w:sz w:val="24"/>
          <w:szCs w:val="24"/>
        </w:rPr>
        <w:t>C</w:t>
      </w:r>
      <w:r w:rsidR="00B0017E" w:rsidRPr="008E07E3">
        <w:rPr>
          <w:rFonts w:ascii="Arial" w:hAnsi="Arial" w:cs="Arial"/>
          <w:sz w:val="24"/>
          <w:szCs w:val="24"/>
        </w:rPr>
        <w:t>onjunto de sistemas, medios, recursos y disposiciones legales que ponen las instituciones públicas</w:t>
      </w:r>
      <w:r w:rsidR="003F0916" w:rsidRPr="008E07E3">
        <w:rPr>
          <w:rFonts w:ascii="Arial" w:hAnsi="Arial" w:cs="Arial"/>
          <w:sz w:val="24"/>
          <w:szCs w:val="24"/>
        </w:rPr>
        <w:t xml:space="preserve">, </w:t>
      </w:r>
      <w:r w:rsidR="00B0017E" w:rsidRPr="008E07E3">
        <w:rPr>
          <w:rFonts w:ascii="Arial" w:hAnsi="Arial" w:cs="Arial"/>
          <w:sz w:val="24"/>
          <w:szCs w:val="24"/>
        </w:rPr>
        <w:t>con competencias en los</w:t>
      </w:r>
      <w:r w:rsidR="003F0916" w:rsidRPr="008E07E3">
        <w:rPr>
          <w:rFonts w:ascii="Arial" w:hAnsi="Arial" w:cs="Arial"/>
          <w:sz w:val="24"/>
          <w:szCs w:val="24"/>
        </w:rPr>
        <w:t xml:space="preserve"> distintos sistemas educativos, para la consecución</w:t>
      </w:r>
      <w:r w:rsidR="00B0017E" w:rsidRPr="008E07E3">
        <w:rPr>
          <w:rFonts w:ascii="Arial" w:hAnsi="Arial" w:cs="Arial"/>
          <w:sz w:val="24"/>
          <w:szCs w:val="24"/>
        </w:rPr>
        <w:t xml:space="preserve"> objetivos </w:t>
      </w:r>
      <w:r w:rsidR="003F0916" w:rsidRPr="008E07E3">
        <w:rPr>
          <w:rFonts w:ascii="Arial" w:hAnsi="Arial" w:cs="Arial"/>
          <w:sz w:val="24"/>
          <w:szCs w:val="24"/>
        </w:rPr>
        <w:t>incluidos en</w:t>
      </w:r>
      <w:r w:rsidR="00B0017E" w:rsidRPr="008E07E3">
        <w:rPr>
          <w:rFonts w:ascii="Arial" w:hAnsi="Arial" w:cs="Arial"/>
          <w:sz w:val="24"/>
          <w:szCs w:val="24"/>
        </w:rPr>
        <w:t xml:space="preserve"> programas de p</w:t>
      </w:r>
      <w:r w:rsidR="003F0916" w:rsidRPr="008E07E3">
        <w:rPr>
          <w:rFonts w:ascii="Arial" w:hAnsi="Arial" w:cs="Arial"/>
          <w:sz w:val="24"/>
          <w:szCs w:val="24"/>
        </w:rPr>
        <w:t xml:space="preserve">olítica educativa. Entre estos están; </w:t>
      </w:r>
      <w:r w:rsidR="00B0017E" w:rsidRPr="008E07E3">
        <w:rPr>
          <w:rFonts w:ascii="Arial" w:hAnsi="Arial" w:cs="Arial"/>
          <w:sz w:val="24"/>
          <w:szCs w:val="24"/>
        </w:rPr>
        <w:t>Modelo de Enseñanza Púb</w:t>
      </w:r>
      <w:r w:rsidR="003F0916" w:rsidRPr="008E07E3">
        <w:rPr>
          <w:rFonts w:ascii="Arial" w:hAnsi="Arial" w:cs="Arial"/>
          <w:sz w:val="24"/>
          <w:szCs w:val="24"/>
        </w:rPr>
        <w:t xml:space="preserve">lica Abierta y a Distancia </w:t>
      </w:r>
      <w:r w:rsidR="00B0017E" w:rsidRPr="008E07E3">
        <w:rPr>
          <w:rFonts w:ascii="Arial" w:hAnsi="Arial" w:cs="Arial"/>
          <w:sz w:val="24"/>
          <w:szCs w:val="24"/>
        </w:rPr>
        <w:t>(</w:t>
      </w:r>
      <w:r w:rsidR="003F0916" w:rsidRPr="008E07E3">
        <w:rPr>
          <w:rFonts w:ascii="Arial" w:hAnsi="Arial" w:cs="Arial"/>
          <w:sz w:val="24"/>
          <w:szCs w:val="24"/>
        </w:rPr>
        <w:t>http://www.cned.fr/) en Francia</w:t>
      </w:r>
    </w:p>
    <w:p w:rsidR="003F0916" w:rsidRPr="008E07E3" w:rsidRDefault="003F0916" w:rsidP="006079DA">
      <w:pPr>
        <w:pStyle w:val="Prrafodelista"/>
        <w:spacing w:line="360" w:lineRule="auto"/>
        <w:ind w:left="765"/>
        <w:jc w:val="both"/>
        <w:rPr>
          <w:rFonts w:ascii="Arial" w:hAnsi="Arial" w:cs="Arial"/>
          <w:sz w:val="24"/>
          <w:szCs w:val="24"/>
        </w:rPr>
      </w:pPr>
      <w:r w:rsidRPr="008E07E3">
        <w:rPr>
          <w:rFonts w:ascii="Arial" w:hAnsi="Arial" w:cs="Arial"/>
          <w:sz w:val="24"/>
          <w:szCs w:val="24"/>
        </w:rPr>
        <w:t>Estos:</w:t>
      </w:r>
    </w:p>
    <w:p w:rsidR="000D3F01" w:rsidRPr="008E07E3" w:rsidRDefault="000D3F01" w:rsidP="006079DA">
      <w:pPr>
        <w:pStyle w:val="Prrafodelista"/>
        <w:numPr>
          <w:ilvl w:val="0"/>
          <w:numId w:val="3"/>
        </w:numPr>
        <w:spacing w:line="360" w:lineRule="auto"/>
        <w:jc w:val="both"/>
        <w:rPr>
          <w:rFonts w:ascii="Arial" w:hAnsi="Arial" w:cs="Arial"/>
          <w:sz w:val="24"/>
          <w:szCs w:val="24"/>
        </w:rPr>
      </w:pPr>
      <w:r w:rsidRPr="008E07E3">
        <w:rPr>
          <w:rFonts w:ascii="Arial" w:hAnsi="Arial" w:cs="Arial"/>
          <w:sz w:val="24"/>
          <w:szCs w:val="24"/>
        </w:rPr>
        <w:t>Cuentan con</w:t>
      </w:r>
      <w:r w:rsidR="00B0017E" w:rsidRPr="008E07E3">
        <w:rPr>
          <w:rFonts w:ascii="Arial" w:hAnsi="Arial" w:cs="Arial"/>
          <w:sz w:val="24"/>
          <w:szCs w:val="24"/>
        </w:rPr>
        <w:t xml:space="preserve"> profesores especialistas </w:t>
      </w:r>
      <w:r w:rsidRPr="008E07E3">
        <w:rPr>
          <w:rFonts w:ascii="Arial" w:hAnsi="Arial" w:cs="Arial"/>
          <w:sz w:val="24"/>
          <w:szCs w:val="24"/>
        </w:rPr>
        <w:t xml:space="preserve">de tiempo completo </w:t>
      </w:r>
      <w:r w:rsidR="00B0017E" w:rsidRPr="008E07E3">
        <w:rPr>
          <w:rFonts w:ascii="Arial" w:hAnsi="Arial" w:cs="Arial"/>
          <w:sz w:val="24"/>
          <w:szCs w:val="24"/>
        </w:rPr>
        <w:t>para el desarrollo de cada curso, según los niveles o disciplinas.</w:t>
      </w:r>
    </w:p>
    <w:p w:rsidR="000D3F01" w:rsidRPr="008E07E3" w:rsidRDefault="000D3F01" w:rsidP="006079DA">
      <w:pPr>
        <w:pStyle w:val="Prrafodelista"/>
        <w:numPr>
          <w:ilvl w:val="0"/>
          <w:numId w:val="3"/>
        </w:numPr>
        <w:spacing w:line="360" w:lineRule="auto"/>
        <w:jc w:val="both"/>
        <w:rPr>
          <w:rFonts w:ascii="Arial" w:hAnsi="Arial" w:cs="Arial"/>
          <w:sz w:val="24"/>
          <w:szCs w:val="24"/>
        </w:rPr>
      </w:pPr>
      <w:r w:rsidRPr="008E07E3">
        <w:rPr>
          <w:rFonts w:ascii="Arial" w:hAnsi="Arial" w:cs="Arial"/>
          <w:sz w:val="24"/>
          <w:szCs w:val="24"/>
        </w:rPr>
        <w:t>Excelentes instalaciones y medios.</w:t>
      </w:r>
    </w:p>
    <w:p w:rsidR="000D3F01" w:rsidRPr="008E07E3" w:rsidRDefault="000D3F01" w:rsidP="006079DA">
      <w:pPr>
        <w:pStyle w:val="Prrafodelista"/>
        <w:numPr>
          <w:ilvl w:val="0"/>
          <w:numId w:val="3"/>
        </w:numPr>
        <w:spacing w:line="360" w:lineRule="auto"/>
        <w:jc w:val="both"/>
        <w:rPr>
          <w:rFonts w:ascii="Arial" w:hAnsi="Arial" w:cs="Arial"/>
          <w:sz w:val="24"/>
          <w:szCs w:val="24"/>
        </w:rPr>
      </w:pPr>
      <w:r w:rsidRPr="008E07E3">
        <w:rPr>
          <w:rFonts w:ascii="Arial" w:hAnsi="Arial" w:cs="Arial"/>
          <w:sz w:val="24"/>
          <w:szCs w:val="24"/>
        </w:rPr>
        <w:t xml:space="preserve">Gran capacidad de matrícula. </w:t>
      </w:r>
    </w:p>
    <w:p w:rsidR="000D3F01" w:rsidRPr="008E07E3" w:rsidRDefault="00B0017E" w:rsidP="006079DA">
      <w:pPr>
        <w:pStyle w:val="Prrafodelista"/>
        <w:numPr>
          <w:ilvl w:val="0"/>
          <w:numId w:val="3"/>
        </w:numPr>
        <w:spacing w:line="360" w:lineRule="auto"/>
        <w:jc w:val="both"/>
        <w:rPr>
          <w:rFonts w:ascii="Arial" w:hAnsi="Arial" w:cs="Arial"/>
          <w:sz w:val="24"/>
          <w:szCs w:val="24"/>
        </w:rPr>
      </w:pPr>
      <w:r w:rsidRPr="008E07E3">
        <w:rPr>
          <w:rFonts w:ascii="Arial" w:hAnsi="Arial" w:cs="Arial"/>
          <w:sz w:val="24"/>
          <w:szCs w:val="24"/>
        </w:rPr>
        <w:t>Oferta e</w:t>
      </w:r>
      <w:r w:rsidR="000D3F01" w:rsidRPr="008E07E3">
        <w:rPr>
          <w:rFonts w:ascii="Arial" w:hAnsi="Arial" w:cs="Arial"/>
          <w:sz w:val="24"/>
          <w:szCs w:val="24"/>
        </w:rPr>
        <w:t xml:space="preserve">ducativa a múltiples niveles. </w:t>
      </w:r>
    </w:p>
    <w:p w:rsidR="000D3F01" w:rsidRPr="008E07E3" w:rsidRDefault="00B0017E" w:rsidP="006079DA">
      <w:pPr>
        <w:pStyle w:val="Prrafodelista"/>
        <w:numPr>
          <w:ilvl w:val="0"/>
          <w:numId w:val="3"/>
        </w:numPr>
        <w:spacing w:line="360" w:lineRule="auto"/>
        <w:jc w:val="both"/>
        <w:rPr>
          <w:rFonts w:ascii="Arial" w:hAnsi="Arial" w:cs="Arial"/>
          <w:sz w:val="24"/>
          <w:szCs w:val="24"/>
        </w:rPr>
      </w:pPr>
      <w:r w:rsidRPr="008E07E3">
        <w:rPr>
          <w:rFonts w:ascii="Arial" w:hAnsi="Arial" w:cs="Arial"/>
          <w:sz w:val="24"/>
          <w:szCs w:val="24"/>
        </w:rPr>
        <w:t xml:space="preserve">Responsabilidad gubernativa en la financiación de la gestión y desarrollo de la Educación a Distancia. </w:t>
      </w:r>
    </w:p>
    <w:p w:rsidR="006079DA" w:rsidRDefault="00B0017E" w:rsidP="006079DA">
      <w:pPr>
        <w:spacing w:line="360" w:lineRule="auto"/>
        <w:ind w:left="1125"/>
        <w:jc w:val="both"/>
        <w:rPr>
          <w:rFonts w:ascii="Arial" w:hAnsi="Arial" w:cs="Arial"/>
          <w:sz w:val="24"/>
          <w:szCs w:val="24"/>
        </w:rPr>
      </w:pPr>
      <w:r w:rsidRPr="008E07E3">
        <w:rPr>
          <w:rFonts w:ascii="Arial" w:hAnsi="Arial" w:cs="Arial"/>
          <w:sz w:val="24"/>
          <w:szCs w:val="24"/>
        </w:rPr>
        <w:t>El modelo f</w:t>
      </w:r>
      <w:r w:rsidR="000D3F01" w:rsidRPr="008E07E3">
        <w:rPr>
          <w:rFonts w:ascii="Arial" w:hAnsi="Arial" w:cs="Arial"/>
          <w:sz w:val="24"/>
          <w:szCs w:val="24"/>
        </w:rPr>
        <w:t xml:space="preserve">unciona </w:t>
      </w:r>
      <w:r w:rsidRPr="008E07E3">
        <w:rPr>
          <w:rFonts w:ascii="Arial" w:hAnsi="Arial" w:cs="Arial"/>
          <w:sz w:val="24"/>
          <w:szCs w:val="24"/>
        </w:rPr>
        <w:t xml:space="preserve">en muchos </w:t>
      </w:r>
      <w:r w:rsidR="000D3F01" w:rsidRPr="008E07E3">
        <w:rPr>
          <w:rFonts w:ascii="Arial" w:hAnsi="Arial" w:cs="Arial"/>
          <w:sz w:val="24"/>
          <w:szCs w:val="24"/>
        </w:rPr>
        <w:t>países de Europa y en</w:t>
      </w:r>
      <w:r w:rsidRPr="008E07E3">
        <w:rPr>
          <w:rFonts w:ascii="Arial" w:hAnsi="Arial" w:cs="Arial"/>
          <w:sz w:val="24"/>
          <w:szCs w:val="24"/>
        </w:rPr>
        <w:t xml:space="preserve"> países del resto del mundo. </w:t>
      </w:r>
      <w:r w:rsidR="000D3F01" w:rsidRPr="008E07E3">
        <w:rPr>
          <w:rFonts w:ascii="Arial" w:hAnsi="Arial" w:cs="Arial"/>
          <w:sz w:val="24"/>
          <w:szCs w:val="24"/>
        </w:rPr>
        <w:t>L</w:t>
      </w:r>
      <w:r w:rsidRPr="008E07E3">
        <w:rPr>
          <w:rFonts w:ascii="Arial" w:hAnsi="Arial" w:cs="Arial"/>
          <w:sz w:val="24"/>
          <w:szCs w:val="24"/>
        </w:rPr>
        <w:t xml:space="preserve">as instituciones siguen </w:t>
      </w:r>
      <w:r w:rsidR="000D3F01" w:rsidRPr="008E07E3">
        <w:rPr>
          <w:rFonts w:ascii="Arial" w:hAnsi="Arial" w:cs="Arial"/>
          <w:sz w:val="24"/>
          <w:szCs w:val="24"/>
        </w:rPr>
        <w:t xml:space="preserve">usando </w:t>
      </w:r>
      <w:r w:rsidRPr="008E07E3">
        <w:rPr>
          <w:rFonts w:ascii="Arial" w:hAnsi="Arial" w:cs="Arial"/>
          <w:sz w:val="24"/>
          <w:szCs w:val="24"/>
        </w:rPr>
        <w:t>el modelo desc</w:t>
      </w:r>
      <w:r w:rsidR="006079DA">
        <w:rPr>
          <w:rFonts w:ascii="Arial" w:hAnsi="Arial" w:cs="Arial"/>
          <w:sz w:val="24"/>
          <w:szCs w:val="24"/>
        </w:rPr>
        <w:t>rito anteriormente.</w:t>
      </w:r>
    </w:p>
    <w:p w:rsidR="000D3F01" w:rsidRPr="008E07E3" w:rsidRDefault="000D3F01" w:rsidP="006079DA">
      <w:pPr>
        <w:spacing w:line="360" w:lineRule="auto"/>
        <w:ind w:left="1125"/>
        <w:jc w:val="both"/>
        <w:rPr>
          <w:rFonts w:ascii="Arial" w:hAnsi="Arial" w:cs="Arial"/>
          <w:sz w:val="24"/>
          <w:szCs w:val="24"/>
        </w:rPr>
      </w:pPr>
      <w:r w:rsidRPr="008E07E3">
        <w:rPr>
          <w:rFonts w:ascii="Arial" w:hAnsi="Arial" w:cs="Arial"/>
          <w:sz w:val="24"/>
          <w:szCs w:val="24"/>
        </w:rPr>
        <w:t>MODELO DE AGRUPAMIENTO</w:t>
      </w:r>
    </w:p>
    <w:p w:rsidR="00007B88" w:rsidRPr="008E07E3" w:rsidRDefault="000D3F01" w:rsidP="006079DA">
      <w:pPr>
        <w:spacing w:line="360" w:lineRule="auto"/>
        <w:ind w:left="1125"/>
        <w:jc w:val="both"/>
        <w:rPr>
          <w:rFonts w:ascii="Arial" w:hAnsi="Arial" w:cs="Arial"/>
          <w:sz w:val="24"/>
          <w:szCs w:val="24"/>
        </w:rPr>
      </w:pPr>
      <w:r w:rsidRPr="008E07E3">
        <w:rPr>
          <w:rFonts w:ascii="Arial" w:hAnsi="Arial" w:cs="Arial"/>
          <w:sz w:val="24"/>
          <w:szCs w:val="24"/>
        </w:rPr>
        <w:t>En Nueva Zelanda se experimenta</w:t>
      </w:r>
      <w:r w:rsidR="00B0017E" w:rsidRPr="008E07E3">
        <w:rPr>
          <w:rFonts w:ascii="Arial" w:hAnsi="Arial" w:cs="Arial"/>
          <w:sz w:val="24"/>
          <w:szCs w:val="24"/>
        </w:rPr>
        <w:t>n</w:t>
      </w:r>
      <w:r w:rsidRPr="008E07E3">
        <w:rPr>
          <w:rFonts w:ascii="Arial" w:hAnsi="Arial" w:cs="Arial"/>
          <w:sz w:val="24"/>
          <w:szCs w:val="24"/>
        </w:rPr>
        <w:t xml:space="preserve"> n</w:t>
      </w:r>
      <w:r w:rsidR="00B0017E" w:rsidRPr="008E07E3">
        <w:rPr>
          <w:rFonts w:ascii="Arial" w:hAnsi="Arial" w:cs="Arial"/>
          <w:sz w:val="24"/>
          <w:szCs w:val="24"/>
        </w:rPr>
        <w:t xml:space="preserve">uevos métodos y nuevas experiencias en el campo de la Educación a </w:t>
      </w:r>
      <w:r w:rsidRPr="008E07E3">
        <w:rPr>
          <w:rFonts w:ascii="Arial" w:hAnsi="Arial" w:cs="Arial"/>
          <w:sz w:val="24"/>
          <w:szCs w:val="24"/>
        </w:rPr>
        <w:t>Distancia. Según</w:t>
      </w:r>
      <w:r w:rsidR="00B0017E" w:rsidRPr="008E07E3">
        <w:rPr>
          <w:rFonts w:ascii="Arial" w:hAnsi="Arial" w:cs="Arial"/>
          <w:sz w:val="24"/>
          <w:szCs w:val="24"/>
        </w:rPr>
        <w:t xml:space="preserve"> Margaret Gamlin existe actualmente un nuevo modelo </w:t>
      </w:r>
      <w:r w:rsidR="00007B88" w:rsidRPr="008E07E3">
        <w:rPr>
          <w:rFonts w:ascii="Arial" w:hAnsi="Arial" w:cs="Arial"/>
          <w:sz w:val="24"/>
          <w:szCs w:val="24"/>
        </w:rPr>
        <w:t>que ha logrado gran auge en el sistema educativo de dicho</w:t>
      </w:r>
      <w:r w:rsidR="00B0017E" w:rsidRPr="008E07E3">
        <w:rPr>
          <w:rFonts w:ascii="Arial" w:hAnsi="Arial" w:cs="Arial"/>
          <w:sz w:val="24"/>
          <w:szCs w:val="24"/>
        </w:rPr>
        <w:t xml:space="preserve"> </w:t>
      </w:r>
      <w:r w:rsidR="00007B88" w:rsidRPr="008E07E3">
        <w:rPr>
          <w:rFonts w:ascii="Arial" w:hAnsi="Arial" w:cs="Arial"/>
          <w:sz w:val="24"/>
          <w:szCs w:val="24"/>
        </w:rPr>
        <w:t>país, gracias al uso de diversos medios telemáticos y tecnológicos generando un enfoque innovador y de empresa en</w:t>
      </w:r>
      <w:r w:rsidR="00B0017E" w:rsidRPr="008E07E3">
        <w:rPr>
          <w:rFonts w:ascii="Arial" w:hAnsi="Arial" w:cs="Arial"/>
          <w:sz w:val="24"/>
          <w:szCs w:val="24"/>
        </w:rPr>
        <w:t xml:space="preserve"> escuelas</w:t>
      </w:r>
      <w:r w:rsidR="00007B88" w:rsidRPr="008E07E3">
        <w:rPr>
          <w:rFonts w:ascii="Arial" w:hAnsi="Arial" w:cs="Arial"/>
          <w:sz w:val="24"/>
          <w:szCs w:val="24"/>
        </w:rPr>
        <w:t xml:space="preserve"> rurales de educación secundaria</w:t>
      </w:r>
      <w:r w:rsidR="00B0017E" w:rsidRPr="008E07E3">
        <w:rPr>
          <w:rFonts w:ascii="Arial" w:hAnsi="Arial" w:cs="Arial"/>
          <w:sz w:val="24"/>
          <w:szCs w:val="24"/>
        </w:rPr>
        <w:t xml:space="preserve">. </w:t>
      </w:r>
    </w:p>
    <w:p w:rsidR="00007B88" w:rsidRPr="008E07E3" w:rsidRDefault="00007B88" w:rsidP="006079DA">
      <w:pPr>
        <w:spacing w:line="360" w:lineRule="auto"/>
        <w:ind w:left="1125"/>
        <w:jc w:val="both"/>
        <w:rPr>
          <w:rFonts w:ascii="Arial" w:hAnsi="Arial" w:cs="Arial"/>
          <w:sz w:val="24"/>
          <w:szCs w:val="24"/>
        </w:rPr>
      </w:pPr>
      <w:r w:rsidRPr="008E07E3">
        <w:rPr>
          <w:rFonts w:ascii="Arial" w:hAnsi="Arial" w:cs="Arial"/>
          <w:sz w:val="24"/>
          <w:szCs w:val="24"/>
        </w:rPr>
        <w:t>Se caracteriza por:</w:t>
      </w:r>
    </w:p>
    <w:p w:rsidR="00007B88" w:rsidRPr="008E07E3" w:rsidRDefault="00007B88" w:rsidP="006079DA">
      <w:pPr>
        <w:pStyle w:val="Prrafodelista"/>
        <w:numPr>
          <w:ilvl w:val="0"/>
          <w:numId w:val="4"/>
        </w:numPr>
        <w:spacing w:line="360" w:lineRule="auto"/>
        <w:jc w:val="both"/>
        <w:rPr>
          <w:rFonts w:ascii="Arial" w:hAnsi="Arial" w:cs="Arial"/>
          <w:sz w:val="24"/>
          <w:szCs w:val="24"/>
        </w:rPr>
      </w:pPr>
      <w:r w:rsidRPr="008E07E3">
        <w:rPr>
          <w:rFonts w:ascii="Arial" w:hAnsi="Arial" w:cs="Arial"/>
          <w:sz w:val="24"/>
          <w:szCs w:val="24"/>
        </w:rPr>
        <w:lastRenderedPageBreak/>
        <w:t xml:space="preserve">Un </w:t>
      </w:r>
      <w:r w:rsidR="00B0017E" w:rsidRPr="008E07E3">
        <w:rPr>
          <w:rFonts w:ascii="Arial" w:hAnsi="Arial" w:cs="Arial"/>
          <w:sz w:val="24"/>
          <w:szCs w:val="24"/>
        </w:rPr>
        <w:t xml:space="preserve">profesor elabora recursos didácticos </w:t>
      </w:r>
      <w:r w:rsidRPr="008E07E3">
        <w:rPr>
          <w:rFonts w:ascii="Arial" w:hAnsi="Arial" w:cs="Arial"/>
          <w:sz w:val="24"/>
          <w:szCs w:val="24"/>
        </w:rPr>
        <w:t xml:space="preserve">describiendo ampliamente contenidos y </w:t>
      </w:r>
      <w:r w:rsidR="00B0017E" w:rsidRPr="008E07E3">
        <w:rPr>
          <w:rFonts w:ascii="Arial" w:hAnsi="Arial" w:cs="Arial"/>
          <w:sz w:val="24"/>
          <w:szCs w:val="24"/>
        </w:rPr>
        <w:t xml:space="preserve">ejercicios, con escasa o nula "conversación didáctica". </w:t>
      </w:r>
    </w:p>
    <w:p w:rsidR="00007B88" w:rsidRPr="008E07E3" w:rsidRDefault="00007B88" w:rsidP="006079DA">
      <w:pPr>
        <w:pStyle w:val="Prrafodelista"/>
        <w:numPr>
          <w:ilvl w:val="0"/>
          <w:numId w:val="4"/>
        </w:numPr>
        <w:spacing w:line="360" w:lineRule="auto"/>
        <w:jc w:val="both"/>
        <w:rPr>
          <w:rFonts w:ascii="Arial" w:hAnsi="Arial" w:cs="Arial"/>
          <w:sz w:val="24"/>
          <w:szCs w:val="24"/>
        </w:rPr>
      </w:pPr>
      <w:r w:rsidRPr="008E07E3">
        <w:rPr>
          <w:rFonts w:ascii="Arial" w:hAnsi="Arial" w:cs="Arial"/>
          <w:sz w:val="24"/>
          <w:szCs w:val="24"/>
        </w:rPr>
        <w:t xml:space="preserve">Una </w:t>
      </w:r>
      <w:r w:rsidR="00B0017E" w:rsidRPr="008E07E3">
        <w:rPr>
          <w:rFonts w:ascii="Arial" w:hAnsi="Arial" w:cs="Arial"/>
          <w:sz w:val="24"/>
          <w:szCs w:val="24"/>
        </w:rPr>
        <w:t xml:space="preserve">vez por semana el profesor conecta con los alumnos de otras escuelas para hacer enseñanza "on line". </w:t>
      </w:r>
    </w:p>
    <w:p w:rsidR="00007B88" w:rsidRPr="008E07E3" w:rsidRDefault="00B0017E" w:rsidP="006079DA">
      <w:pPr>
        <w:pStyle w:val="Prrafodelista"/>
        <w:numPr>
          <w:ilvl w:val="0"/>
          <w:numId w:val="4"/>
        </w:numPr>
        <w:spacing w:line="360" w:lineRule="auto"/>
        <w:jc w:val="both"/>
        <w:rPr>
          <w:rFonts w:ascii="Arial" w:hAnsi="Arial" w:cs="Arial"/>
          <w:sz w:val="24"/>
          <w:szCs w:val="24"/>
        </w:rPr>
      </w:pPr>
      <w:r w:rsidRPr="008E07E3">
        <w:rPr>
          <w:rFonts w:ascii="Arial" w:hAnsi="Arial" w:cs="Arial"/>
          <w:sz w:val="24"/>
          <w:szCs w:val="24"/>
        </w:rPr>
        <w:t>De vez en cuando se envían al profesor la</w:t>
      </w:r>
      <w:r w:rsidR="00007B88" w:rsidRPr="008E07E3">
        <w:rPr>
          <w:rFonts w:ascii="Arial" w:hAnsi="Arial" w:cs="Arial"/>
          <w:sz w:val="24"/>
          <w:szCs w:val="24"/>
        </w:rPr>
        <w:t>s tareas por fax o E-mail.</w:t>
      </w:r>
    </w:p>
    <w:p w:rsidR="00007B88" w:rsidRPr="008E07E3" w:rsidRDefault="00B0017E" w:rsidP="006079DA">
      <w:pPr>
        <w:pStyle w:val="Prrafodelista"/>
        <w:numPr>
          <w:ilvl w:val="0"/>
          <w:numId w:val="4"/>
        </w:numPr>
        <w:spacing w:line="360" w:lineRule="auto"/>
        <w:jc w:val="both"/>
        <w:rPr>
          <w:rFonts w:ascii="Arial" w:hAnsi="Arial" w:cs="Arial"/>
          <w:sz w:val="24"/>
          <w:szCs w:val="24"/>
        </w:rPr>
      </w:pPr>
      <w:r w:rsidRPr="008E07E3">
        <w:rPr>
          <w:rFonts w:ascii="Arial" w:hAnsi="Arial" w:cs="Arial"/>
          <w:sz w:val="24"/>
          <w:szCs w:val="24"/>
        </w:rPr>
        <w:t>La tecno</w:t>
      </w:r>
      <w:r w:rsidR="00007B88" w:rsidRPr="008E07E3">
        <w:rPr>
          <w:rFonts w:ascii="Arial" w:hAnsi="Arial" w:cs="Arial"/>
          <w:sz w:val="24"/>
          <w:szCs w:val="24"/>
        </w:rPr>
        <w:t>logía puede ir desde el fax, audioconferencia, audiografía, correo electrónico y</w:t>
      </w:r>
      <w:r w:rsidRPr="008E07E3">
        <w:rPr>
          <w:rFonts w:ascii="Arial" w:hAnsi="Arial" w:cs="Arial"/>
          <w:sz w:val="24"/>
          <w:szCs w:val="24"/>
        </w:rPr>
        <w:t xml:space="preserve"> vídeo conferencia. </w:t>
      </w:r>
    </w:p>
    <w:p w:rsidR="006079DA" w:rsidRDefault="00007B88" w:rsidP="006079DA">
      <w:pPr>
        <w:spacing w:line="360" w:lineRule="auto"/>
        <w:ind w:left="1485"/>
        <w:jc w:val="both"/>
        <w:rPr>
          <w:rFonts w:ascii="Arial" w:hAnsi="Arial" w:cs="Arial"/>
          <w:sz w:val="24"/>
          <w:szCs w:val="24"/>
        </w:rPr>
      </w:pPr>
      <w:r w:rsidRPr="008E07E3">
        <w:rPr>
          <w:rFonts w:ascii="Arial" w:hAnsi="Arial" w:cs="Arial"/>
          <w:sz w:val="24"/>
          <w:szCs w:val="24"/>
        </w:rPr>
        <w:t xml:space="preserve">Este modelo ofrece la ventaja de usar tecnología </w:t>
      </w:r>
      <w:r w:rsidR="00B0017E" w:rsidRPr="008E07E3">
        <w:rPr>
          <w:rFonts w:ascii="Arial" w:hAnsi="Arial" w:cs="Arial"/>
          <w:sz w:val="24"/>
          <w:szCs w:val="24"/>
        </w:rPr>
        <w:t>apropiada para la enseñanza de grupo en lugares diferentes</w:t>
      </w:r>
      <w:r w:rsidRPr="008E07E3">
        <w:rPr>
          <w:rFonts w:ascii="Arial" w:hAnsi="Arial" w:cs="Arial"/>
          <w:sz w:val="24"/>
          <w:szCs w:val="24"/>
        </w:rPr>
        <w:t>.</w:t>
      </w:r>
    </w:p>
    <w:p w:rsidR="00007B88" w:rsidRPr="008E07E3" w:rsidRDefault="00007B88" w:rsidP="006079DA">
      <w:pPr>
        <w:spacing w:line="360" w:lineRule="auto"/>
        <w:ind w:left="1485"/>
        <w:jc w:val="both"/>
        <w:rPr>
          <w:rFonts w:ascii="Arial" w:hAnsi="Arial" w:cs="Arial"/>
          <w:sz w:val="24"/>
          <w:szCs w:val="24"/>
        </w:rPr>
      </w:pPr>
      <w:r w:rsidRPr="008E07E3">
        <w:rPr>
          <w:rFonts w:ascii="Arial" w:hAnsi="Arial" w:cs="Arial"/>
          <w:i/>
          <w:sz w:val="24"/>
          <w:szCs w:val="24"/>
        </w:rPr>
        <w:t>MODELO MULTIMEDIA</w:t>
      </w:r>
    </w:p>
    <w:p w:rsidR="00370C2C" w:rsidRPr="008E07E3" w:rsidRDefault="00007B88" w:rsidP="006079DA">
      <w:pPr>
        <w:spacing w:line="360" w:lineRule="auto"/>
        <w:ind w:left="1485"/>
        <w:jc w:val="both"/>
        <w:rPr>
          <w:rFonts w:ascii="Arial" w:hAnsi="Arial" w:cs="Arial"/>
          <w:sz w:val="24"/>
          <w:szCs w:val="24"/>
        </w:rPr>
      </w:pPr>
      <w:r w:rsidRPr="008E07E3">
        <w:rPr>
          <w:rFonts w:ascii="Arial" w:hAnsi="Arial" w:cs="Arial"/>
          <w:sz w:val="24"/>
          <w:szCs w:val="24"/>
        </w:rPr>
        <w:t xml:space="preserve">Este </w:t>
      </w:r>
      <w:r w:rsidR="00B0017E" w:rsidRPr="008E07E3">
        <w:rPr>
          <w:rFonts w:ascii="Arial" w:hAnsi="Arial" w:cs="Arial"/>
          <w:sz w:val="24"/>
          <w:szCs w:val="24"/>
        </w:rPr>
        <w:t>modelo es que mediante perm</w:t>
      </w:r>
      <w:r w:rsidRPr="008E07E3">
        <w:rPr>
          <w:rFonts w:ascii="Arial" w:hAnsi="Arial" w:cs="Arial"/>
          <w:sz w:val="24"/>
          <w:szCs w:val="24"/>
        </w:rPr>
        <w:t xml:space="preserve">ite </w:t>
      </w:r>
      <w:r w:rsidR="00B0017E" w:rsidRPr="008E07E3">
        <w:rPr>
          <w:rFonts w:ascii="Arial" w:hAnsi="Arial" w:cs="Arial"/>
          <w:sz w:val="24"/>
          <w:szCs w:val="24"/>
        </w:rPr>
        <w:t>al proveedor acceder, crear y ofrecer servic</w:t>
      </w:r>
      <w:r w:rsidR="00370C2C" w:rsidRPr="008E07E3">
        <w:rPr>
          <w:rFonts w:ascii="Arial" w:hAnsi="Arial" w:cs="Arial"/>
          <w:sz w:val="24"/>
          <w:szCs w:val="24"/>
        </w:rPr>
        <w:t>ios educativos multimedia en</w:t>
      </w:r>
      <w:r w:rsidR="00B0017E" w:rsidRPr="008E07E3">
        <w:rPr>
          <w:rFonts w:ascii="Arial" w:hAnsi="Arial" w:cs="Arial"/>
          <w:sz w:val="24"/>
          <w:szCs w:val="24"/>
        </w:rPr>
        <w:t xml:space="preserve"> </w:t>
      </w:r>
      <w:r w:rsidR="00370C2C" w:rsidRPr="008E07E3">
        <w:rPr>
          <w:rFonts w:ascii="Arial" w:hAnsi="Arial" w:cs="Arial"/>
          <w:sz w:val="24"/>
          <w:szCs w:val="24"/>
        </w:rPr>
        <w:t>varios</w:t>
      </w:r>
      <w:r w:rsidR="00B0017E" w:rsidRPr="008E07E3">
        <w:rPr>
          <w:rFonts w:ascii="Arial" w:hAnsi="Arial" w:cs="Arial"/>
          <w:sz w:val="24"/>
          <w:szCs w:val="24"/>
        </w:rPr>
        <w:t xml:space="preserve"> formatos y modelos. </w:t>
      </w:r>
    </w:p>
    <w:p w:rsidR="00370C2C" w:rsidRPr="008E07E3" w:rsidRDefault="00370C2C" w:rsidP="006079DA">
      <w:pPr>
        <w:spacing w:line="360" w:lineRule="auto"/>
        <w:ind w:left="1485"/>
        <w:jc w:val="both"/>
        <w:rPr>
          <w:rFonts w:ascii="Arial" w:hAnsi="Arial" w:cs="Arial"/>
          <w:sz w:val="24"/>
          <w:szCs w:val="24"/>
        </w:rPr>
      </w:pPr>
      <w:r w:rsidRPr="008E07E3">
        <w:rPr>
          <w:rFonts w:ascii="Arial" w:hAnsi="Arial" w:cs="Arial"/>
          <w:sz w:val="24"/>
          <w:szCs w:val="24"/>
        </w:rPr>
        <w:t>Según T. Bates:</w:t>
      </w:r>
    </w:p>
    <w:p w:rsidR="00370C2C"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Permit</w:t>
      </w:r>
      <w:r w:rsidR="00370C2C" w:rsidRPr="008E07E3">
        <w:rPr>
          <w:rFonts w:ascii="Arial" w:hAnsi="Arial" w:cs="Arial"/>
          <w:sz w:val="24"/>
          <w:szCs w:val="24"/>
        </w:rPr>
        <w:t xml:space="preserve">e el acceso y almacenaje de </w:t>
      </w:r>
      <w:r w:rsidRPr="008E07E3">
        <w:rPr>
          <w:rFonts w:ascii="Arial" w:hAnsi="Arial" w:cs="Arial"/>
          <w:sz w:val="24"/>
          <w:szCs w:val="24"/>
        </w:rPr>
        <w:t>gran variedad de materiales de víde</w:t>
      </w:r>
      <w:r w:rsidR="00370C2C" w:rsidRPr="008E07E3">
        <w:rPr>
          <w:rFonts w:ascii="Arial" w:hAnsi="Arial" w:cs="Arial"/>
          <w:sz w:val="24"/>
          <w:szCs w:val="24"/>
        </w:rPr>
        <w:t>o, audio, gráficos y software.</w:t>
      </w:r>
    </w:p>
    <w:p w:rsidR="00370C2C"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Los diseñadores de cursos</w:t>
      </w:r>
      <w:r w:rsidR="00370C2C" w:rsidRPr="008E07E3">
        <w:rPr>
          <w:rFonts w:ascii="Arial" w:hAnsi="Arial" w:cs="Arial"/>
          <w:sz w:val="24"/>
          <w:szCs w:val="24"/>
        </w:rPr>
        <w:t xml:space="preserve"> pueden acceder a este material electrónicamente, re</w:t>
      </w:r>
      <w:r w:rsidRPr="008E07E3">
        <w:rPr>
          <w:rFonts w:ascii="Arial" w:hAnsi="Arial" w:cs="Arial"/>
          <w:sz w:val="24"/>
          <w:szCs w:val="24"/>
        </w:rPr>
        <w:t>editar o c</w:t>
      </w:r>
      <w:r w:rsidR="00370C2C" w:rsidRPr="008E07E3">
        <w:rPr>
          <w:rFonts w:ascii="Arial" w:hAnsi="Arial" w:cs="Arial"/>
          <w:sz w:val="24"/>
          <w:szCs w:val="24"/>
        </w:rPr>
        <w:t>rear materiales didácticos.</w:t>
      </w:r>
    </w:p>
    <w:p w:rsidR="00370C2C" w:rsidRPr="008E07E3" w:rsidRDefault="00370C2C"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 xml:space="preserve">Estos paquetes </w:t>
      </w:r>
      <w:r w:rsidR="00B0017E" w:rsidRPr="008E07E3">
        <w:rPr>
          <w:rFonts w:ascii="Arial" w:hAnsi="Arial" w:cs="Arial"/>
          <w:sz w:val="24"/>
          <w:szCs w:val="24"/>
        </w:rPr>
        <w:t xml:space="preserve">se ofrecen de diferentes modos y </w:t>
      </w:r>
      <w:r w:rsidRPr="008E07E3">
        <w:rPr>
          <w:rFonts w:ascii="Arial" w:hAnsi="Arial" w:cs="Arial"/>
          <w:sz w:val="24"/>
          <w:szCs w:val="24"/>
        </w:rPr>
        <w:t xml:space="preserve">con </w:t>
      </w:r>
      <w:r w:rsidR="00B0017E" w:rsidRPr="008E07E3">
        <w:rPr>
          <w:rFonts w:ascii="Arial" w:hAnsi="Arial" w:cs="Arial"/>
          <w:sz w:val="24"/>
          <w:szCs w:val="24"/>
        </w:rPr>
        <w:t>diferentes medios a estudiantes que apr</w:t>
      </w:r>
      <w:r w:rsidRPr="008E07E3">
        <w:rPr>
          <w:rFonts w:ascii="Arial" w:hAnsi="Arial" w:cs="Arial"/>
          <w:sz w:val="24"/>
          <w:szCs w:val="24"/>
        </w:rPr>
        <w:t>enden de forma independiente.</w:t>
      </w:r>
    </w:p>
    <w:p w:rsidR="00370C2C"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 xml:space="preserve">El profesor ya no </w:t>
      </w:r>
      <w:r w:rsidR="00370C2C" w:rsidRPr="008E07E3">
        <w:rPr>
          <w:rFonts w:ascii="Arial" w:hAnsi="Arial" w:cs="Arial"/>
          <w:sz w:val="24"/>
          <w:szCs w:val="24"/>
        </w:rPr>
        <w:t>es el centro ni el controlador.</w:t>
      </w:r>
    </w:p>
    <w:p w:rsidR="00370C2C"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 xml:space="preserve">El diseño de los cursos </w:t>
      </w:r>
      <w:r w:rsidR="00370C2C" w:rsidRPr="008E07E3">
        <w:rPr>
          <w:rFonts w:ascii="Arial" w:hAnsi="Arial" w:cs="Arial"/>
          <w:sz w:val="24"/>
          <w:szCs w:val="24"/>
        </w:rPr>
        <w:t>es una función especializada</w:t>
      </w:r>
      <w:r w:rsidRPr="008E07E3">
        <w:rPr>
          <w:rFonts w:ascii="Arial" w:hAnsi="Arial" w:cs="Arial"/>
          <w:sz w:val="24"/>
          <w:szCs w:val="24"/>
        </w:rPr>
        <w:t xml:space="preserve">, mientras que en la impartición del curso el profesor será un facilitador. </w:t>
      </w:r>
    </w:p>
    <w:p w:rsidR="00370C2C" w:rsidRPr="008E07E3" w:rsidRDefault="00370C2C" w:rsidP="006079DA">
      <w:pPr>
        <w:pStyle w:val="Prrafodelista"/>
        <w:spacing w:line="360" w:lineRule="auto"/>
        <w:ind w:left="2205"/>
        <w:jc w:val="both"/>
        <w:rPr>
          <w:rFonts w:ascii="Arial" w:hAnsi="Arial" w:cs="Arial"/>
          <w:i/>
          <w:sz w:val="24"/>
          <w:szCs w:val="24"/>
        </w:rPr>
      </w:pPr>
    </w:p>
    <w:p w:rsidR="00370C2C" w:rsidRPr="008E07E3" w:rsidRDefault="00370C2C" w:rsidP="006079DA">
      <w:pPr>
        <w:pStyle w:val="Prrafodelista"/>
        <w:spacing w:line="360" w:lineRule="auto"/>
        <w:ind w:left="2205"/>
        <w:jc w:val="both"/>
        <w:rPr>
          <w:rFonts w:ascii="Arial" w:hAnsi="Arial" w:cs="Arial"/>
          <w:i/>
          <w:sz w:val="24"/>
          <w:szCs w:val="24"/>
        </w:rPr>
      </w:pPr>
      <w:r w:rsidRPr="008E07E3">
        <w:rPr>
          <w:rFonts w:ascii="Arial" w:hAnsi="Arial" w:cs="Arial"/>
          <w:i/>
          <w:sz w:val="24"/>
          <w:szCs w:val="24"/>
        </w:rPr>
        <w:t xml:space="preserve">MODELO DE INSTITUCIONES PRIVADAS DE EDUCACIÓN A DISTANCIA </w:t>
      </w:r>
    </w:p>
    <w:p w:rsidR="00370C2C" w:rsidRPr="008E07E3" w:rsidRDefault="00B0017E" w:rsidP="006079DA">
      <w:pPr>
        <w:pStyle w:val="Prrafodelista"/>
        <w:spacing w:line="360" w:lineRule="auto"/>
        <w:ind w:left="2205"/>
        <w:jc w:val="both"/>
        <w:rPr>
          <w:rFonts w:ascii="Arial" w:hAnsi="Arial" w:cs="Arial"/>
          <w:sz w:val="24"/>
          <w:szCs w:val="24"/>
        </w:rPr>
      </w:pPr>
      <w:r w:rsidRPr="008E07E3">
        <w:rPr>
          <w:rFonts w:ascii="Arial" w:hAnsi="Arial" w:cs="Arial"/>
          <w:sz w:val="24"/>
          <w:szCs w:val="24"/>
        </w:rPr>
        <w:lastRenderedPageBreak/>
        <w:t>Este</w:t>
      </w:r>
      <w:r w:rsidR="006079DA">
        <w:rPr>
          <w:rFonts w:ascii="Arial" w:hAnsi="Arial" w:cs="Arial"/>
          <w:sz w:val="24"/>
          <w:szCs w:val="24"/>
        </w:rPr>
        <w:t xml:space="preserve"> modelo es más fuerte en España</w:t>
      </w:r>
      <w:r w:rsidRPr="008E07E3">
        <w:rPr>
          <w:rFonts w:ascii="Arial" w:hAnsi="Arial" w:cs="Arial"/>
          <w:sz w:val="24"/>
          <w:szCs w:val="24"/>
        </w:rPr>
        <w:t>, Los Países Bajos, Alemania y El Reino Unido.</w:t>
      </w:r>
    </w:p>
    <w:p w:rsidR="00370C2C" w:rsidRPr="008E07E3" w:rsidRDefault="00370C2C" w:rsidP="006079DA">
      <w:pPr>
        <w:pStyle w:val="Prrafodelista"/>
        <w:spacing w:line="360" w:lineRule="auto"/>
        <w:ind w:left="2205"/>
        <w:jc w:val="both"/>
        <w:rPr>
          <w:rFonts w:ascii="Arial" w:hAnsi="Arial" w:cs="Arial"/>
          <w:sz w:val="24"/>
          <w:szCs w:val="24"/>
        </w:rPr>
      </w:pPr>
      <w:r w:rsidRPr="008E07E3">
        <w:rPr>
          <w:rFonts w:ascii="Arial" w:hAnsi="Arial" w:cs="Arial"/>
          <w:sz w:val="24"/>
          <w:szCs w:val="24"/>
        </w:rPr>
        <w:t xml:space="preserve">Se caracteriza por: </w:t>
      </w:r>
    </w:p>
    <w:p w:rsidR="00370C2C"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 xml:space="preserve">Producción de materiales escritos y/o con medios audiovisuales de aprendizaje </w:t>
      </w:r>
      <w:r w:rsidR="00370C2C" w:rsidRPr="008E07E3">
        <w:rPr>
          <w:rFonts w:ascii="Arial" w:hAnsi="Arial" w:cs="Arial"/>
          <w:sz w:val="24"/>
          <w:szCs w:val="24"/>
        </w:rPr>
        <w:t>enviados por correo.</w:t>
      </w:r>
    </w:p>
    <w:p w:rsidR="00370C2C"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 xml:space="preserve">Los estudiantes siguen este material y </w:t>
      </w:r>
      <w:r w:rsidR="00370C2C" w:rsidRPr="008E07E3">
        <w:rPr>
          <w:rFonts w:ascii="Arial" w:hAnsi="Arial" w:cs="Arial"/>
          <w:sz w:val="24"/>
          <w:szCs w:val="24"/>
        </w:rPr>
        <w:t>lo regresan por correo a la institución,</w:t>
      </w:r>
      <w:r w:rsidRPr="008E07E3">
        <w:rPr>
          <w:rFonts w:ascii="Arial" w:hAnsi="Arial" w:cs="Arial"/>
          <w:sz w:val="24"/>
          <w:szCs w:val="24"/>
        </w:rPr>
        <w:t xml:space="preserve"> </w:t>
      </w:r>
      <w:r w:rsidR="00370C2C" w:rsidRPr="008E07E3">
        <w:rPr>
          <w:rFonts w:ascii="Arial" w:hAnsi="Arial" w:cs="Arial"/>
          <w:sz w:val="24"/>
          <w:szCs w:val="24"/>
        </w:rPr>
        <w:t xml:space="preserve">sus </w:t>
      </w:r>
      <w:r w:rsidRPr="008E07E3">
        <w:rPr>
          <w:rFonts w:ascii="Arial" w:hAnsi="Arial" w:cs="Arial"/>
          <w:sz w:val="24"/>
          <w:szCs w:val="24"/>
        </w:rPr>
        <w:t>comentarios, cuestionarios co</w:t>
      </w:r>
      <w:r w:rsidR="00370C2C" w:rsidRPr="008E07E3">
        <w:rPr>
          <w:rFonts w:ascii="Arial" w:hAnsi="Arial" w:cs="Arial"/>
          <w:sz w:val="24"/>
          <w:szCs w:val="24"/>
        </w:rPr>
        <w:t>n prácticas o ejercicios y dudas que les surjan.</w:t>
      </w:r>
    </w:p>
    <w:p w:rsidR="009A70E6" w:rsidRPr="008E07E3" w:rsidRDefault="00B0017E" w:rsidP="006079DA">
      <w:pPr>
        <w:pStyle w:val="Prrafodelista"/>
        <w:numPr>
          <w:ilvl w:val="0"/>
          <w:numId w:val="6"/>
        </w:numPr>
        <w:spacing w:line="360" w:lineRule="auto"/>
        <w:jc w:val="both"/>
        <w:rPr>
          <w:rFonts w:ascii="Arial" w:hAnsi="Arial" w:cs="Arial"/>
          <w:sz w:val="24"/>
          <w:szCs w:val="24"/>
        </w:rPr>
      </w:pPr>
      <w:r w:rsidRPr="008E07E3">
        <w:rPr>
          <w:rFonts w:ascii="Arial" w:hAnsi="Arial" w:cs="Arial"/>
          <w:sz w:val="24"/>
          <w:szCs w:val="24"/>
        </w:rPr>
        <w:t xml:space="preserve">La institución </w:t>
      </w:r>
      <w:r w:rsidR="00370C2C" w:rsidRPr="008E07E3">
        <w:rPr>
          <w:rFonts w:ascii="Arial" w:hAnsi="Arial" w:cs="Arial"/>
          <w:sz w:val="24"/>
          <w:szCs w:val="24"/>
        </w:rPr>
        <w:t xml:space="preserve">envía </w:t>
      </w:r>
      <w:r w:rsidRPr="008E07E3">
        <w:rPr>
          <w:rFonts w:ascii="Arial" w:hAnsi="Arial" w:cs="Arial"/>
          <w:sz w:val="24"/>
          <w:szCs w:val="24"/>
        </w:rPr>
        <w:t>sugerencias o comentarios</w:t>
      </w:r>
      <w:r w:rsidR="009A70E6" w:rsidRPr="008E07E3">
        <w:rPr>
          <w:rFonts w:ascii="Arial" w:hAnsi="Arial" w:cs="Arial"/>
          <w:sz w:val="24"/>
          <w:szCs w:val="24"/>
        </w:rPr>
        <w:t xml:space="preserve"> y viceversa</w:t>
      </w:r>
      <w:r w:rsidRPr="008E07E3">
        <w:rPr>
          <w:rFonts w:ascii="Arial" w:hAnsi="Arial" w:cs="Arial"/>
          <w:sz w:val="24"/>
          <w:szCs w:val="24"/>
        </w:rPr>
        <w:t>.</w:t>
      </w:r>
    </w:p>
    <w:p w:rsidR="009A70E6" w:rsidRPr="008E07E3" w:rsidRDefault="009A70E6" w:rsidP="006079DA">
      <w:pPr>
        <w:spacing w:line="360" w:lineRule="auto"/>
        <w:ind w:left="1845"/>
        <w:jc w:val="both"/>
        <w:rPr>
          <w:rFonts w:ascii="Arial" w:hAnsi="Arial" w:cs="Arial"/>
          <w:i/>
          <w:sz w:val="24"/>
          <w:szCs w:val="24"/>
        </w:rPr>
      </w:pPr>
      <w:r w:rsidRPr="008E07E3">
        <w:rPr>
          <w:rFonts w:ascii="Arial" w:hAnsi="Arial" w:cs="Arial"/>
          <w:i/>
          <w:sz w:val="24"/>
          <w:szCs w:val="24"/>
        </w:rPr>
        <w:t xml:space="preserve">MODELO DE EDUCACIÓN A DISTANCIA UNIVERSITARIA </w:t>
      </w:r>
    </w:p>
    <w:p w:rsidR="009A70E6" w:rsidRPr="008E07E3" w:rsidRDefault="009A70E6" w:rsidP="006079DA">
      <w:pPr>
        <w:spacing w:line="360" w:lineRule="auto"/>
        <w:ind w:left="1845"/>
        <w:jc w:val="both"/>
        <w:rPr>
          <w:rFonts w:ascii="Arial" w:hAnsi="Arial" w:cs="Arial"/>
          <w:sz w:val="24"/>
          <w:szCs w:val="24"/>
        </w:rPr>
      </w:pPr>
      <w:r w:rsidRPr="008E07E3">
        <w:rPr>
          <w:rFonts w:ascii="Arial" w:hAnsi="Arial" w:cs="Arial"/>
          <w:sz w:val="24"/>
          <w:szCs w:val="24"/>
        </w:rPr>
        <w:t>L</w:t>
      </w:r>
      <w:r w:rsidR="00B0017E" w:rsidRPr="008E07E3">
        <w:rPr>
          <w:rFonts w:ascii="Arial" w:hAnsi="Arial" w:cs="Arial"/>
          <w:sz w:val="24"/>
          <w:szCs w:val="24"/>
        </w:rPr>
        <w:t xml:space="preserve">as instituciones </w:t>
      </w:r>
      <w:r w:rsidRPr="008E07E3">
        <w:rPr>
          <w:rFonts w:ascii="Arial" w:hAnsi="Arial" w:cs="Arial"/>
          <w:sz w:val="24"/>
          <w:szCs w:val="24"/>
        </w:rPr>
        <w:t>universitarias ponen en práctica sistemas</w:t>
      </w:r>
      <w:r w:rsidR="00B0017E" w:rsidRPr="008E07E3">
        <w:rPr>
          <w:rFonts w:ascii="Arial" w:hAnsi="Arial" w:cs="Arial"/>
          <w:sz w:val="24"/>
          <w:szCs w:val="24"/>
        </w:rPr>
        <w:t xml:space="preserve"> para dar respuesta a las necesidades de formación en los ciclos de gra</w:t>
      </w:r>
      <w:r w:rsidRPr="008E07E3">
        <w:rPr>
          <w:rFonts w:ascii="Arial" w:hAnsi="Arial" w:cs="Arial"/>
          <w:sz w:val="24"/>
          <w:szCs w:val="24"/>
        </w:rPr>
        <w:t xml:space="preserve">duación universitaria, </w:t>
      </w:r>
      <w:r w:rsidR="00B0017E" w:rsidRPr="008E07E3">
        <w:rPr>
          <w:rFonts w:ascii="Arial" w:hAnsi="Arial" w:cs="Arial"/>
          <w:sz w:val="24"/>
          <w:szCs w:val="24"/>
        </w:rPr>
        <w:t>de postgrado y de extensión educativa. Universidades Abiertas</w:t>
      </w:r>
      <w:r w:rsidRPr="008E07E3">
        <w:rPr>
          <w:rFonts w:ascii="Arial" w:hAnsi="Arial" w:cs="Arial"/>
          <w:sz w:val="24"/>
          <w:szCs w:val="24"/>
        </w:rPr>
        <w:t xml:space="preserve"> y </w:t>
      </w:r>
      <w:r w:rsidR="00B0017E" w:rsidRPr="008E07E3">
        <w:rPr>
          <w:rFonts w:ascii="Arial" w:hAnsi="Arial" w:cs="Arial"/>
          <w:sz w:val="24"/>
          <w:szCs w:val="24"/>
        </w:rPr>
        <w:t xml:space="preserve">Universidades de Educación a Distancia </w:t>
      </w:r>
      <w:r w:rsidRPr="008E07E3">
        <w:rPr>
          <w:rFonts w:ascii="Arial" w:hAnsi="Arial" w:cs="Arial"/>
          <w:sz w:val="24"/>
          <w:szCs w:val="24"/>
        </w:rPr>
        <w:t>cubren este</w:t>
      </w:r>
      <w:r w:rsidR="00B0017E" w:rsidRPr="008E07E3">
        <w:rPr>
          <w:rFonts w:ascii="Arial" w:hAnsi="Arial" w:cs="Arial"/>
          <w:sz w:val="24"/>
          <w:szCs w:val="24"/>
        </w:rPr>
        <w:t xml:space="preserve"> modelo </w:t>
      </w:r>
      <w:r w:rsidRPr="008E07E3">
        <w:rPr>
          <w:rFonts w:ascii="Arial" w:hAnsi="Arial" w:cs="Arial"/>
          <w:sz w:val="24"/>
          <w:szCs w:val="24"/>
        </w:rPr>
        <w:t xml:space="preserve">con </w:t>
      </w:r>
      <w:r w:rsidR="00B0017E" w:rsidRPr="008E07E3">
        <w:rPr>
          <w:rFonts w:ascii="Arial" w:hAnsi="Arial" w:cs="Arial"/>
          <w:sz w:val="24"/>
          <w:szCs w:val="24"/>
        </w:rPr>
        <w:t>larga tradición.</w:t>
      </w:r>
    </w:p>
    <w:p w:rsidR="00A2708C" w:rsidRPr="008E07E3" w:rsidRDefault="00A2708C" w:rsidP="006079DA">
      <w:pPr>
        <w:pStyle w:val="Prrafodelista"/>
        <w:numPr>
          <w:ilvl w:val="0"/>
          <w:numId w:val="8"/>
        </w:numPr>
        <w:spacing w:line="360" w:lineRule="auto"/>
        <w:jc w:val="both"/>
        <w:rPr>
          <w:rFonts w:ascii="Arial" w:hAnsi="Arial" w:cs="Arial"/>
          <w:sz w:val="24"/>
          <w:szCs w:val="24"/>
        </w:rPr>
      </w:pPr>
      <w:r w:rsidRPr="008E07E3">
        <w:rPr>
          <w:rFonts w:ascii="Arial" w:hAnsi="Arial" w:cs="Arial"/>
          <w:sz w:val="24"/>
          <w:szCs w:val="24"/>
        </w:rPr>
        <w:t>Universidades abiertas</w:t>
      </w:r>
    </w:p>
    <w:p w:rsidR="009A70E6" w:rsidRPr="008E07E3" w:rsidRDefault="009A70E6" w:rsidP="006079DA">
      <w:pPr>
        <w:spacing w:line="360" w:lineRule="auto"/>
        <w:ind w:left="1845"/>
        <w:jc w:val="both"/>
        <w:rPr>
          <w:rFonts w:ascii="Arial" w:hAnsi="Arial" w:cs="Arial"/>
          <w:sz w:val="24"/>
          <w:szCs w:val="24"/>
        </w:rPr>
      </w:pPr>
      <w:r w:rsidRPr="008E07E3">
        <w:rPr>
          <w:rFonts w:ascii="Arial" w:hAnsi="Arial" w:cs="Arial"/>
          <w:sz w:val="24"/>
          <w:szCs w:val="24"/>
        </w:rPr>
        <w:t>C</w:t>
      </w:r>
      <w:r w:rsidR="00A2708C" w:rsidRPr="008E07E3">
        <w:rPr>
          <w:rFonts w:ascii="Arial" w:hAnsi="Arial" w:cs="Arial"/>
          <w:sz w:val="24"/>
          <w:szCs w:val="24"/>
        </w:rPr>
        <w:t>aracterizado</w:t>
      </w:r>
      <w:r w:rsidRPr="008E07E3">
        <w:rPr>
          <w:rFonts w:ascii="Arial" w:hAnsi="Arial" w:cs="Arial"/>
          <w:sz w:val="24"/>
          <w:szCs w:val="24"/>
        </w:rPr>
        <w:t xml:space="preserve"> por:</w:t>
      </w:r>
    </w:p>
    <w:p w:rsidR="00A2708C" w:rsidRPr="008E07E3" w:rsidRDefault="009A70E6" w:rsidP="006079DA">
      <w:pPr>
        <w:pStyle w:val="Prrafodelista"/>
        <w:numPr>
          <w:ilvl w:val="0"/>
          <w:numId w:val="7"/>
        </w:numPr>
        <w:spacing w:line="360" w:lineRule="auto"/>
        <w:jc w:val="both"/>
        <w:rPr>
          <w:rFonts w:ascii="Arial" w:hAnsi="Arial" w:cs="Arial"/>
          <w:sz w:val="24"/>
          <w:szCs w:val="24"/>
        </w:rPr>
      </w:pPr>
      <w:r w:rsidRPr="008E07E3">
        <w:rPr>
          <w:rFonts w:ascii="Arial" w:hAnsi="Arial" w:cs="Arial"/>
          <w:sz w:val="24"/>
          <w:szCs w:val="24"/>
        </w:rPr>
        <w:t>L</w:t>
      </w:r>
      <w:r w:rsidR="00B0017E" w:rsidRPr="008E07E3">
        <w:rPr>
          <w:rFonts w:ascii="Arial" w:hAnsi="Arial" w:cs="Arial"/>
          <w:sz w:val="24"/>
          <w:szCs w:val="24"/>
        </w:rPr>
        <w:t xml:space="preserve">a especialización de este tipo de universidades para impartir sus materias con arreglo a los planteamientos de la Educación a Distancia. </w:t>
      </w:r>
      <w:r w:rsidRPr="008E07E3">
        <w:rPr>
          <w:rFonts w:ascii="Arial" w:hAnsi="Arial" w:cs="Arial"/>
          <w:sz w:val="24"/>
          <w:szCs w:val="24"/>
        </w:rPr>
        <w:t xml:space="preserve">contando la mayoría </w:t>
      </w:r>
      <w:r w:rsidR="00B0017E" w:rsidRPr="008E07E3">
        <w:rPr>
          <w:rFonts w:ascii="Arial" w:hAnsi="Arial" w:cs="Arial"/>
          <w:sz w:val="24"/>
          <w:szCs w:val="24"/>
        </w:rPr>
        <w:t xml:space="preserve">de ellas </w:t>
      </w:r>
      <w:r w:rsidRPr="008E07E3">
        <w:rPr>
          <w:rFonts w:ascii="Arial" w:hAnsi="Arial" w:cs="Arial"/>
          <w:sz w:val="24"/>
          <w:szCs w:val="24"/>
        </w:rPr>
        <w:t xml:space="preserve">con </w:t>
      </w:r>
      <w:r w:rsidR="00B0017E" w:rsidRPr="008E07E3">
        <w:rPr>
          <w:rFonts w:ascii="Arial" w:hAnsi="Arial" w:cs="Arial"/>
          <w:sz w:val="24"/>
          <w:szCs w:val="24"/>
        </w:rPr>
        <w:t>un gran prestigio, experie</w:t>
      </w:r>
      <w:r w:rsidRPr="008E07E3">
        <w:rPr>
          <w:rFonts w:ascii="Arial" w:hAnsi="Arial" w:cs="Arial"/>
          <w:sz w:val="24"/>
          <w:szCs w:val="24"/>
        </w:rPr>
        <w:t>ncia y alto matrícula, además</w:t>
      </w:r>
      <w:r w:rsidR="00B0017E" w:rsidRPr="008E07E3">
        <w:rPr>
          <w:rFonts w:ascii="Arial" w:hAnsi="Arial" w:cs="Arial"/>
          <w:sz w:val="24"/>
          <w:szCs w:val="24"/>
        </w:rPr>
        <w:t xml:space="preserve"> de fomentar la investigación e innovación en los métodos de Educación a Distancia.</w:t>
      </w:r>
    </w:p>
    <w:p w:rsidR="00A2708C" w:rsidRPr="008E07E3" w:rsidRDefault="00A2708C" w:rsidP="006079DA">
      <w:pPr>
        <w:pStyle w:val="Prrafodelista"/>
        <w:spacing w:line="360" w:lineRule="auto"/>
        <w:ind w:left="2565"/>
        <w:jc w:val="both"/>
        <w:rPr>
          <w:rFonts w:ascii="Arial" w:hAnsi="Arial" w:cs="Arial"/>
          <w:sz w:val="24"/>
          <w:szCs w:val="24"/>
        </w:rPr>
      </w:pPr>
    </w:p>
    <w:p w:rsidR="00A2708C" w:rsidRPr="008E07E3" w:rsidRDefault="00B0017E" w:rsidP="006079DA">
      <w:pPr>
        <w:pStyle w:val="Prrafodelista"/>
        <w:numPr>
          <w:ilvl w:val="0"/>
          <w:numId w:val="8"/>
        </w:numPr>
        <w:spacing w:line="360" w:lineRule="auto"/>
        <w:jc w:val="both"/>
        <w:rPr>
          <w:rFonts w:ascii="Arial" w:hAnsi="Arial" w:cs="Arial"/>
          <w:sz w:val="24"/>
          <w:szCs w:val="24"/>
        </w:rPr>
      </w:pPr>
      <w:r w:rsidRPr="008E07E3">
        <w:rPr>
          <w:rFonts w:ascii="Arial" w:hAnsi="Arial" w:cs="Arial"/>
          <w:sz w:val="24"/>
          <w:szCs w:val="24"/>
        </w:rPr>
        <w:t xml:space="preserve">Modelo de Cursos de Educación a Distancia ofertados por universidades convencionales </w:t>
      </w:r>
    </w:p>
    <w:p w:rsidR="00A2708C" w:rsidRPr="008E07E3" w:rsidRDefault="00A2708C" w:rsidP="006079DA">
      <w:pPr>
        <w:pStyle w:val="Prrafodelista"/>
        <w:spacing w:line="360" w:lineRule="auto"/>
        <w:ind w:left="2610"/>
        <w:jc w:val="both"/>
        <w:rPr>
          <w:rFonts w:ascii="Arial" w:hAnsi="Arial" w:cs="Arial"/>
          <w:sz w:val="24"/>
          <w:szCs w:val="24"/>
        </w:rPr>
      </w:pPr>
    </w:p>
    <w:p w:rsidR="00A2708C" w:rsidRPr="008E07E3" w:rsidRDefault="00A2708C" w:rsidP="006079DA">
      <w:pPr>
        <w:pStyle w:val="Prrafodelista"/>
        <w:numPr>
          <w:ilvl w:val="0"/>
          <w:numId w:val="7"/>
        </w:numPr>
        <w:spacing w:line="360" w:lineRule="auto"/>
        <w:jc w:val="both"/>
        <w:rPr>
          <w:rFonts w:ascii="Arial" w:hAnsi="Arial" w:cs="Arial"/>
          <w:sz w:val="24"/>
          <w:szCs w:val="24"/>
        </w:rPr>
      </w:pPr>
      <w:r w:rsidRPr="008E07E3">
        <w:rPr>
          <w:rFonts w:ascii="Arial" w:hAnsi="Arial" w:cs="Arial"/>
          <w:sz w:val="24"/>
          <w:szCs w:val="24"/>
        </w:rPr>
        <w:t>M</w:t>
      </w:r>
      <w:r w:rsidR="00B0017E" w:rsidRPr="008E07E3">
        <w:rPr>
          <w:rFonts w:ascii="Arial" w:hAnsi="Arial" w:cs="Arial"/>
          <w:sz w:val="24"/>
          <w:szCs w:val="24"/>
        </w:rPr>
        <w:t>odelo que se usa actualmente en much</w:t>
      </w:r>
      <w:r w:rsidRPr="008E07E3">
        <w:rPr>
          <w:rFonts w:ascii="Arial" w:hAnsi="Arial" w:cs="Arial"/>
          <w:sz w:val="24"/>
          <w:szCs w:val="24"/>
        </w:rPr>
        <w:t>os países de la Unión Europea</w:t>
      </w:r>
      <w:r w:rsidR="00B0017E" w:rsidRPr="008E07E3">
        <w:rPr>
          <w:rFonts w:ascii="Arial" w:hAnsi="Arial" w:cs="Arial"/>
          <w:sz w:val="24"/>
          <w:szCs w:val="24"/>
        </w:rPr>
        <w:t>. Habitualmente los cursos de educación</w:t>
      </w:r>
      <w:r w:rsidRPr="008E07E3">
        <w:rPr>
          <w:rFonts w:ascii="Arial" w:hAnsi="Arial" w:cs="Arial"/>
          <w:sz w:val="24"/>
          <w:szCs w:val="24"/>
        </w:rPr>
        <w:t xml:space="preserve"> a </w:t>
      </w:r>
      <w:r w:rsidRPr="008E07E3">
        <w:rPr>
          <w:rFonts w:ascii="Arial" w:hAnsi="Arial" w:cs="Arial"/>
          <w:sz w:val="24"/>
          <w:szCs w:val="24"/>
        </w:rPr>
        <w:lastRenderedPageBreak/>
        <w:t>distancia ofertados en ella</w:t>
      </w:r>
      <w:r w:rsidR="00B0017E" w:rsidRPr="008E07E3">
        <w:rPr>
          <w:rFonts w:ascii="Arial" w:hAnsi="Arial" w:cs="Arial"/>
          <w:sz w:val="24"/>
          <w:szCs w:val="24"/>
        </w:rPr>
        <w:t xml:space="preserve"> tienen una referencia académica dentro de </w:t>
      </w:r>
      <w:r w:rsidRPr="008E07E3">
        <w:rPr>
          <w:rFonts w:ascii="Arial" w:hAnsi="Arial" w:cs="Arial"/>
          <w:sz w:val="24"/>
          <w:szCs w:val="24"/>
        </w:rPr>
        <w:t xml:space="preserve">facultades universitarias, </w:t>
      </w:r>
      <w:r w:rsidR="00B0017E" w:rsidRPr="008E07E3">
        <w:rPr>
          <w:rFonts w:ascii="Arial" w:hAnsi="Arial" w:cs="Arial"/>
          <w:sz w:val="24"/>
          <w:szCs w:val="24"/>
        </w:rPr>
        <w:t>además están acred</w:t>
      </w:r>
      <w:r w:rsidRPr="008E07E3">
        <w:rPr>
          <w:rFonts w:ascii="Arial" w:hAnsi="Arial" w:cs="Arial"/>
          <w:sz w:val="24"/>
          <w:szCs w:val="24"/>
        </w:rPr>
        <w:t>itados con títulos avalados</w:t>
      </w:r>
      <w:r w:rsidR="00B0017E" w:rsidRPr="008E07E3">
        <w:rPr>
          <w:rFonts w:ascii="Arial" w:hAnsi="Arial" w:cs="Arial"/>
          <w:sz w:val="24"/>
          <w:szCs w:val="24"/>
        </w:rPr>
        <w:t>.</w:t>
      </w:r>
    </w:p>
    <w:p w:rsidR="00A2708C" w:rsidRPr="008E07E3" w:rsidRDefault="00B0017E" w:rsidP="006079DA">
      <w:pPr>
        <w:spacing w:line="360" w:lineRule="auto"/>
        <w:ind w:left="2205"/>
        <w:jc w:val="both"/>
        <w:rPr>
          <w:rFonts w:ascii="Arial" w:hAnsi="Arial" w:cs="Arial"/>
          <w:sz w:val="24"/>
          <w:szCs w:val="24"/>
        </w:rPr>
      </w:pPr>
      <w:r w:rsidRPr="008E07E3">
        <w:rPr>
          <w:rFonts w:ascii="Arial" w:hAnsi="Arial" w:cs="Arial"/>
          <w:sz w:val="24"/>
          <w:szCs w:val="24"/>
        </w:rPr>
        <w:t xml:space="preserve"> Existen a su vez var</w:t>
      </w:r>
      <w:r w:rsidR="00A2708C" w:rsidRPr="008E07E3">
        <w:rPr>
          <w:rFonts w:ascii="Arial" w:hAnsi="Arial" w:cs="Arial"/>
          <w:sz w:val="24"/>
          <w:szCs w:val="24"/>
        </w:rPr>
        <w:t>ios submodelos que dependen</w:t>
      </w:r>
      <w:r w:rsidRPr="008E07E3">
        <w:rPr>
          <w:rFonts w:ascii="Arial" w:hAnsi="Arial" w:cs="Arial"/>
          <w:sz w:val="24"/>
          <w:szCs w:val="24"/>
        </w:rPr>
        <w:t xml:space="preserve"> de la forma en que la universidad trate y organice las actividades o programas de educación a distancia. </w:t>
      </w:r>
    </w:p>
    <w:p w:rsidR="00A2708C" w:rsidRPr="008E07E3" w:rsidRDefault="00A2708C" w:rsidP="006079DA">
      <w:pPr>
        <w:spacing w:line="360" w:lineRule="auto"/>
        <w:ind w:left="2205"/>
        <w:jc w:val="both"/>
        <w:rPr>
          <w:rFonts w:ascii="Arial" w:hAnsi="Arial" w:cs="Arial"/>
          <w:sz w:val="24"/>
          <w:szCs w:val="24"/>
        </w:rPr>
      </w:pPr>
      <w:r w:rsidRPr="008E07E3">
        <w:rPr>
          <w:rFonts w:ascii="Arial" w:hAnsi="Arial" w:cs="Arial"/>
          <w:i/>
          <w:sz w:val="24"/>
          <w:szCs w:val="24"/>
        </w:rPr>
        <w:t>OTROS MODELOS DE EaD</w:t>
      </w:r>
      <w:r w:rsidRPr="008E07E3">
        <w:rPr>
          <w:rFonts w:ascii="Arial" w:hAnsi="Arial" w:cs="Arial"/>
          <w:sz w:val="24"/>
          <w:szCs w:val="24"/>
        </w:rPr>
        <w:t xml:space="preserve"> </w:t>
      </w:r>
    </w:p>
    <w:p w:rsidR="00A2708C" w:rsidRPr="008E07E3" w:rsidRDefault="00B0017E" w:rsidP="006079DA">
      <w:pPr>
        <w:spacing w:line="360" w:lineRule="auto"/>
        <w:ind w:left="2205"/>
        <w:jc w:val="both"/>
        <w:rPr>
          <w:rFonts w:ascii="Arial" w:hAnsi="Arial" w:cs="Arial"/>
          <w:sz w:val="24"/>
          <w:szCs w:val="24"/>
        </w:rPr>
      </w:pPr>
      <w:r w:rsidRPr="008E07E3">
        <w:rPr>
          <w:rFonts w:ascii="Arial" w:hAnsi="Arial" w:cs="Arial"/>
          <w:sz w:val="24"/>
          <w:szCs w:val="24"/>
        </w:rPr>
        <w:t xml:space="preserve">Modelos introducidos en el análisis del Proyecto VOCTADE </w:t>
      </w:r>
    </w:p>
    <w:p w:rsidR="00FE5408" w:rsidRPr="008E07E3" w:rsidRDefault="00A2708C" w:rsidP="006079DA">
      <w:pPr>
        <w:spacing w:line="360" w:lineRule="auto"/>
        <w:ind w:left="2205"/>
        <w:jc w:val="both"/>
        <w:rPr>
          <w:rFonts w:ascii="Arial" w:hAnsi="Arial" w:cs="Arial"/>
          <w:sz w:val="24"/>
          <w:szCs w:val="24"/>
        </w:rPr>
      </w:pPr>
      <w:r w:rsidRPr="008E07E3">
        <w:rPr>
          <w:rFonts w:ascii="Arial" w:hAnsi="Arial" w:cs="Arial"/>
          <w:sz w:val="24"/>
          <w:szCs w:val="24"/>
        </w:rPr>
        <w:t xml:space="preserve">El </w:t>
      </w:r>
      <w:r w:rsidR="00B0017E" w:rsidRPr="008E07E3">
        <w:rPr>
          <w:rFonts w:ascii="Arial" w:hAnsi="Arial" w:cs="Arial"/>
          <w:sz w:val="24"/>
          <w:szCs w:val="24"/>
        </w:rPr>
        <w:t>Proyecto Voctade</w:t>
      </w:r>
      <w:r w:rsidRPr="008E07E3">
        <w:rPr>
          <w:rFonts w:ascii="Arial" w:hAnsi="Arial" w:cs="Arial"/>
          <w:sz w:val="24"/>
          <w:szCs w:val="24"/>
        </w:rPr>
        <w:t xml:space="preserve"> es el estudio de investigación sobre la educación a distancia más importante y </w:t>
      </w:r>
      <w:r w:rsidR="00FE5408" w:rsidRPr="008E07E3">
        <w:rPr>
          <w:rFonts w:ascii="Arial" w:hAnsi="Arial" w:cs="Arial"/>
          <w:sz w:val="24"/>
          <w:szCs w:val="24"/>
        </w:rPr>
        <w:t>actual</w:t>
      </w:r>
      <w:r w:rsidRPr="008E07E3">
        <w:rPr>
          <w:rFonts w:ascii="Arial" w:hAnsi="Arial" w:cs="Arial"/>
          <w:sz w:val="24"/>
          <w:szCs w:val="24"/>
        </w:rPr>
        <w:t>, que</w:t>
      </w:r>
      <w:r w:rsidR="00B0017E" w:rsidRPr="008E07E3">
        <w:rPr>
          <w:rFonts w:ascii="Arial" w:hAnsi="Arial" w:cs="Arial"/>
          <w:sz w:val="24"/>
          <w:szCs w:val="24"/>
        </w:rPr>
        <w:t xml:space="preserve"> da una visión crítica</w:t>
      </w:r>
      <w:r w:rsidRPr="008E07E3">
        <w:rPr>
          <w:rFonts w:ascii="Arial" w:hAnsi="Arial" w:cs="Arial"/>
          <w:sz w:val="24"/>
          <w:szCs w:val="24"/>
        </w:rPr>
        <w:t xml:space="preserve"> </w:t>
      </w:r>
      <w:r w:rsidR="00FE5408" w:rsidRPr="008E07E3">
        <w:rPr>
          <w:rFonts w:ascii="Arial" w:hAnsi="Arial" w:cs="Arial"/>
          <w:sz w:val="24"/>
          <w:szCs w:val="24"/>
        </w:rPr>
        <w:t xml:space="preserve">sobre su </w:t>
      </w:r>
      <w:r w:rsidR="00B0017E" w:rsidRPr="008E07E3">
        <w:rPr>
          <w:rFonts w:ascii="Arial" w:hAnsi="Arial" w:cs="Arial"/>
          <w:sz w:val="24"/>
          <w:szCs w:val="24"/>
        </w:rPr>
        <w:t xml:space="preserve">situación en Europa. </w:t>
      </w:r>
      <w:r w:rsidR="00FE5408" w:rsidRPr="008E07E3">
        <w:rPr>
          <w:rFonts w:ascii="Arial" w:hAnsi="Arial" w:cs="Arial"/>
          <w:sz w:val="24"/>
          <w:szCs w:val="24"/>
        </w:rPr>
        <w:t xml:space="preserve">Dicho </w:t>
      </w:r>
      <w:r w:rsidR="00B0017E" w:rsidRPr="008E07E3">
        <w:rPr>
          <w:rFonts w:ascii="Arial" w:hAnsi="Arial" w:cs="Arial"/>
          <w:sz w:val="24"/>
          <w:szCs w:val="24"/>
        </w:rPr>
        <w:t xml:space="preserve">proyecto </w:t>
      </w:r>
      <w:r w:rsidR="00FE5408" w:rsidRPr="008E07E3">
        <w:rPr>
          <w:rFonts w:ascii="Arial" w:hAnsi="Arial" w:cs="Arial"/>
          <w:sz w:val="24"/>
          <w:szCs w:val="24"/>
        </w:rPr>
        <w:t>inicia analizando</w:t>
      </w:r>
      <w:r w:rsidR="00B0017E" w:rsidRPr="008E07E3">
        <w:rPr>
          <w:rFonts w:ascii="Arial" w:hAnsi="Arial" w:cs="Arial"/>
          <w:sz w:val="24"/>
          <w:szCs w:val="24"/>
        </w:rPr>
        <w:t xml:space="preserve"> el sector de formación profesional a distancia en la Unión Europea en su contexto global</w:t>
      </w:r>
      <w:r w:rsidR="00FE5408" w:rsidRPr="008E07E3">
        <w:rPr>
          <w:rFonts w:ascii="Arial" w:hAnsi="Arial" w:cs="Arial"/>
          <w:sz w:val="24"/>
          <w:szCs w:val="24"/>
        </w:rPr>
        <w:t xml:space="preserve">, clasificando </w:t>
      </w:r>
      <w:r w:rsidR="00B0017E" w:rsidRPr="008E07E3">
        <w:rPr>
          <w:rFonts w:ascii="Arial" w:hAnsi="Arial" w:cs="Arial"/>
          <w:sz w:val="24"/>
          <w:szCs w:val="24"/>
        </w:rPr>
        <w:t>cuatro modelos diferenciados de educación a distancia:</w:t>
      </w:r>
    </w:p>
    <w:p w:rsidR="00FE5408" w:rsidRPr="008E07E3" w:rsidRDefault="00B0017E" w:rsidP="006079DA">
      <w:pPr>
        <w:pStyle w:val="Prrafodelista"/>
        <w:numPr>
          <w:ilvl w:val="0"/>
          <w:numId w:val="7"/>
        </w:numPr>
        <w:spacing w:line="360" w:lineRule="auto"/>
        <w:jc w:val="both"/>
        <w:rPr>
          <w:rFonts w:ascii="Arial" w:hAnsi="Arial" w:cs="Arial"/>
          <w:sz w:val="24"/>
          <w:szCs w:val="24"/>
        </w:rPr>
      </w:pPr>
      <w:r w:rsidRPr="008E07E3">
        <w:rPr>
          <w:rFonts w:ascii="Arial" w:hAnsi="Arial" w:cs="Arial"/>
          <w:sz w:val="24"/>
          <w:szCs w:val="24"/>
        </w:rPr>
        <w:t xml:space="preserve">Educación a distancia para estudiantes de horario completo basado en grupos </w:t>
      </w:r>
    </w:p>
    <w:p w:rsidR="00FE5408" w:rsidRPr="008E07E3" w:rsidRDefault="00B0017E" w:rsidP="006079DA">
      <w:pPr>
        <w:pStyle w:val="Prrafodelista"/>
        <w:numPr>
          <w:ilvl w:val="0"/>
          <w:numId w:val="7"/>
        </w:numPr>
        <w:spacing w:line="360" w:lineRule="auto"/>
        <w:jc w:val="both"/>
        <w:rPr>
          <w:rFonts w:ascii="Arial" w:hAnsi="Arial" w:cs="Arial"/>
          <w:sz w:val="24"/>
          <w:szCs w:val="24"/>
        </w:rPr>
      </w:pPr>
      <w:r w:rsidRPr="006079DA">
        <w:rPr>
          <w:rFonts w:ascii="Arial" w:hAnsi="Arial" w:cs="Arial"/>
          <w:sz w:val="24"/>
          <w:szCs w:val="24"/>
        </w:rPr>
        <w:t>Educación</w:t>
      </w:r>
      <w:r w:rsidRPr="008E07E3">
        <w:rPr>
          <w:rFonts w:ascii="Arial" w:hAnsi="Arial" w:cs="Arial"/>
          <w:sz w:val="24"/>
          <w:szCs w:val="24"/>
        </w:rPr>
        <w:t xml:space="preserve"> a distancia para estudiantes de horario partido basado en grupos </w:t>
      </w:r>
    </w:p>
    <w:p w:rsidR="00FE5408" w:rsidRPr="008E07E3" w:rsidRDefault="00B0017E" w:rsidP="006079DA">
      <w:pPr>
        <w:pStyle w:val="Prrafodelista"/>
        <w:numPr>
          <w:ilvl w:val="0"/>
          <w:numId w:val="7"/>
        </w:numPr>
        <w:spacing w:line="360" w:lineRule="auto"/>
        <w:jc w:val="both"/>
        <w:rPr>
          <w:rFonts w:ascii="Arial" w:hAnsi="Arial" w:cs="Arial"/>
          <w:sz w:val="24"/>
          <w:szCs w:val="24"/>
        </w:rPr>
      </w:pPr>
      <w:r w:rsidRPr="008E07E3">
        <w:rPr>
          <w:rFonts w:ascii="Arial" w:hAnsi="Arial" w:cs="Arial"/>
          <w:sz w:val="24"/>
          <w:szCs w:val="24"/>
        </w:rPr>
        <w:t xml:space="preserve">Educación a distancia individualizado sin materias preparadas previamente </w:t>
      </w:r>
    </w:p>
    <w:p w:rsidR="00FE5408" w:rsidRPr="008E07E3" w:rsidRDefault="00B0017E" w:rsidP="006079DA">
      <w:pPr>
        <w:pStyle w:val="Prrafodelista"/>
        <w:numPr>
          <w:ilvl w:val="0"/>
          <w:numId w:val="7"/>
        </w:numPr>
        <w:spacing w:line="360" w:lineRule="auto"/>
        <w:jc w:val="both"/>
        <w:rPr>
          <w:rFonts w:ascii="Arial" w:hAnsi="Arial" w:cs="Arial"/>
          <w:sz w:val="24"/>
          <w:szCs w:val="24"/>
        </w:rPr>
      </w:pPr>
      <w:r w:rsidRPr="008E07E3">
        <w:rPr>
          <w:rFonts w:ascii="Arial" w:hAnsi="Arial" w:cs="Arial"/>
          <w:sz w:val="24"/>
          <w:szCs w:val="24"/>
        </w:rPr>
        <w:t xml:space="preserve">Educación a distancia </w:t>
      </w:r>
      <w:r w:rsidR="00FE5408" w:rsidRPr="008E07E3">
        <w:rPr>
          <w:rFonts w:ascii="Arial" w:hAnsi="Arial" w:cs="Arial"/>
          <w:sz w:val="24"/>
          <w:szCs w:val="24"/>
        </w:rPr>
        <w:t>individualizada</w:t>
      </w:r>
      <w:r w:rsidRPr="008E07E3">
        <w:rPr>
          <w:rFonts w:ascii="Arial" w:hAnsi="Arial" w:cs="Arial"/>
          <w:sz w:val="24"/>
          <w:szCs w:val="24"/>
        </w:rPr>
        <w:t xml:space="preserve"> con materias preparadas previamente </w:t>
      </w:r>
    </w:p>
    <w:p w:rsidR="00FE5408" w:rsidRDefault="00FE5408" w:rsidP="006079DA">
      <w:pPr>
        <w:spacing w:line="360" w:lineRule="auto"/>
        <w:ind w:left="2205"/>
        <w:jc w:val="both"/>
        <w:rPr>
          <w:rFonts w:ascii="Arial" w:hAnsi="Arial" w:cs="Arial"/>
          <w:sz w:val="24"/>
          <w:szCs w:val="24"/>
        </w:rPr>
      </w:pPr>
      <w:r w:rsidRPr="008E07E3">
        <w:rPr>
          <w:rFonts w:ascii="Arial" w:hAnsi="Arial" w:cs="Arial"/>
          <w:sz w:val="24"/>
          <w:szCs w:val="24"/>
        </w:rPr>
        <w:t>La información completa de este interesante estudio se puede encontrar en</w:t>
      </w:r>
      <w:r w:rsidR="008E07E3">
        <w:rPr>
          <w:rFonts w:ascii="Arial" w:hAnsi="Arial" w:cs="Arial"/>
          <w:sz w:val="24"/>
          <w:szCs w:val="24"/>
        </w:rPr>
        <w:t xml:space="preserve"> http://www.fernuni-hagen.de/ZIFF/finalvoc.htm</w:t>
      </w:r>
      <w:r w:rsidRPr="008E07E3">
        <w:rPr>
          <w:rFonts w:ascii="Arial" w:hAnsi="Arial" w:cs="Arial"/>
          <w:sz w:val="24"/>
          <w:szCs w:val="24"/>
        </w:rPr>
        <w:t xml:space="preserve"> </w:t>
      </w:r>
      <w:r w:rsidR="008E07E3">
        <w:rPr>
          <w:rFonts w:ascii="Arial" w:hAnsi="Arial" w:cs="Arial"/>
          <w:sz w:val="24"/>
          <w:szCs w:val="24"/>
        </w:rPr>
        <w:t xml:space="preserve">  </w:t>
      </w:r>
    </w:p>
    <w:p w:rsidR="008E07E3" w:rsidRPr="008E07E3" w:rsidRDefault="008E07E3" w:rsidP="006079DA">
      <w:pPr>
        <w:spacing w:line="360" w:lineRule="auto"/>
        <w:ind w:left="2205"/>
        <w:jc w:val="both"/>
        <w:rPr>
          <w:rFonts w:ascii="Arial" w:hAnsi="Arial" w:cs="Arial"/>
          <w:sz w:val="24"/>
          <w:szCs w:val="24"/>
        </w:rPr>
      </w:pPr>
      <w:bookmarkStart w:id="0" w:name="_GoBack"/>
      <w:bookmarkEnd w:id="0"/>
    </w:p>
    <w:sectPr w:rsidR="008E07E3" w:rsidRPr="008E07E3" w:rsidSect="006079DA">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5pt;height:11.5pt" o:bullet="t">
        <v:imagedata r:id="rId1" o:title="msoB385"/>
      </v:shape>
    </w:pict>
  </w:numPicBullet>
  <w:abstractNum w:abstractNumId="0" w15:restartNumberingAfterBreak="0">
    <w:nsid w:val="015836A2"/>
    <w:multiLevelType w:val="hybridMultilevel"/>
    <w:tmpl w:val="579A1056"/>
    <w:lvl w:ilvl="0" w:tplc="080A000D">
      <w:start w:val="1"/>
      <w:numFmt w:val="bullet"/>
      <w:lvlText w:val=""/>
      <w:lvlJc w:val="left"/>
      <w:pPr>
        <w:ind w:left="1485" w:hanging="360"/>
      </w:pPr>
      <w:rPr>
        <w:rFonts w:ascii="Wingdings" w:hAnsi="Wingdings" w:hint="default"/>
      </w:rPr>
    </w:lvl>
    <w:lvl w:ilvl="1" w:tplc="080A0003" w:tentative="1">
      <w:start w:val="1"/>
      <w:numFmt w:val="bullet"/>
      <w:lvlText w:val="o"/>
      <w:lvlJc w:val="left"/>
      <w:pPr>
        <w:ind w:left="2205" w:hanging="360"/>
      </w:pPr>
      <w:rPr>
        <w:rFonts w:ascii="Courier New" w:hAnsi="Courier New" w:cs="Courier New" w:hint="default"/>
      </w:rPr>
    </w:lvl>
    <w:lvl w:ilvl="2" w:tplc="080A0005" w:tentative="1">
      <w:start w:val="1"/>
      <w:numFmt w:val="bullet"/>
      <w:lvlText w:val=""/>
      <w:lvlJc w:val="left"/>
      <w:pPr>
        <w:ind w:left="2925" w:hanging="360"/>
      </w:pPr>
      <w:rPr>
        <w:rFonts w:ascii="Wingdings" w:hAnsi="Wingdings" w:hint="default"/>
      </w:rPr>
    </w:lvl>
    <w:lvl w:ilvl="3" w:tplc="080A0001" w:tentative="1">
      <w:start w:val="1"/>
      <w:numFmt w:val="bullet"/>
      <w:lvlText w:val=""/>
      <w:lvlJc w:val="left"/>
      <w:pPr>
        <w:ind w:left="3645" w:hanging="360"/>
      </w:pPr>
      <w:rPr>
        <w:rFonts w:ascii="Symbol" w:hAnsi="Symbol" w:hint="default"/>
      </w:rPr>
    </w:lvl>
    <w:lvl w:ilvl="4" w:tplc="080A0003" w:tentative="1">
      <w:start w:val="1"/>
      <w:numFmt w:val="bullet"/>
      <w:lvlText w:val="o"/>
      <w:lvlJc w:val="left"/>
      <w:pPr>
        <w:ind w:left="4365" w:hanging="360"/>
      </w:pPr>
      <w:rPr>
        <w:rFonts w:ascii="Courier New" w:hAnsi="Courier New" w:cs="Courier New" w:hint="default"/>
      </w:rPr>
    </w:lvl>
    <w:lvl w:ilvl="5" w:tplc="080A0005" w:tentative="1">
      <w:start w:val="1"/>
      <w:numFmt w:val="bullet"/>
      <w:lvlText w:val=""/>
      <w:lvlJc w:val="left"/>
      <w:pPr>
        <w:ind w:left="5085" w:hanging="360"/>
      </w:pPr>
      <w:rPr>
        <w:rFonts w:ascii="Wingdings" w:hAnsi="Wingdings" w:hint="default"/>
      </w:rPr>
    </w:lvl>
    <w:lvl w:ilvl="6" w:tplc="080A0001" w:tentative="1">
      <w:start w:val="1"/>
      <w:numFmt w:val="bullet"/>
      <w:lvlText w:val=""/>
      <w:lvlJc w:val="left"/>
      <w:pPr>
        <w:ind w:left="5805" w:hanging="360"/>
      </w:pPr>
      <w:rPr>
        <w:rFonts w:ascii="Symbol" w:hAnsi="Symbol" w:hint="default"/>
      </w:rPr>
    </w:lvl>
    <w:lvl w:ilvl="7" w:tplc="080A0003" w:tentative="1">
      <w:start w:val="1"/>
      <w:numFmt w:val="bullet"/>
      <w:lvlText w:val="o"/>
      <w:lvlJc w:val="left"/>
      <w:pPr>
        <w:ind w:left="6525" w:hanging="360"/>
      </w:pPr>
      <w:rPr>
        <w:rFonts w:ascii="Courier New" w:hAnsi="Courier New" w:cs="Courier New" w:hint="default"/>
      </w:rPr>
    </w:lvl>
    <w:lvl w:ilvl="8" w:tplc="080A0005" w:tentative="1">
      <w:start w:val="1"/>
      <w:numFmt w:val="bullet"/>
      <w:lvlText w:val=""/>
      <w:lvlJc w:val="left"/>
      <w:pPr>
        <w:ind w:left="7245" w:hanging="360"/>
      </w:pPr>
      <w:rPr>
        <w:rFonts w:ascii="Wingdings" w:hAnsi="Wingdings" w:hint="default"/>
      </w:rPr>
    </w:lvl>
  </w:abstractNum>
  <w:abstractNum w:abstractNumId="1" w15:restartNumberingAfterBreak="0">
    <w:nsid w:val="14721201"/>
    <w:multiLevelType w:val="hybridMultilevel"/>
    <w:tmpl w:val="962A4216"/>
    <w:lvl w:ilvl="0" w:tplc="080A0007">
      <w:start w:val="1"/>
      <w:numFmt w:val="bullet"/>
      <w:lvlText w:val=""/>
      <w:lvlPicBulletId w:val="0"/>
      <w:lvlJc w:val="left"/>
      <w:pPr>
        <w:ind w:left="2610" w:hanging="360"/>
      </w:pPr>
      <w:rPr>
        <w:rFonts w:ascii="Symbol" w:hAnsi="Symbol" w:hint="default"/>
      </w:rPr>
    </w:lvl>
    <w:lvl w:ilvl="1" w:tplc="080A0003" w:tentative="1">
      <w:start w:val="1"/>
      <w:numFmt w:val="bullet"/>
      <w:lvlText w:val="o"/>
      <w:lvlJc w:val="left"/>
      <w:pPr>
        <w:ind w:left="3330" w:hanging="360"/>
      </w:pPr>
      <w:rPr>
        <w:rFonts w:ascii="Courier New" w:hAnsi="Courier New" w:cs="Courier New" w:hint="default"/>
      </w:rPr>
    </w:lvl>
    <w:lvl w:ilvl="2" w:tplc="080A0005" w:tentative="1">
      <w:start w:val="1"/>
      <w:numFmt w:val="bullet"/>
      <w:lvlText w:val=""/>
      <w:lvlJc w:val="left"/>
      <w:pPr>
        <w:ind w:left="4050" w:hanging="360"/>
      </w:pPr>
      <w:rPr>
        <w:rFonts w:ascii="Wingdings" w:hAnsi="Wingdings" w:hint="default"/>
      </w:rPr>
    </w:lvl>
    <w:lvl w:ilvl="3" w:tplc="080A0001" w:tentative="1">
      <w:start w:val="1"/>
      <w:numFmt w:val="bullet"/>
      <w:lvlText w:val=""/>
      <w:lvlJc w:val="left"/>
      <w:pPr>
        <w:ind w:left="4770" w:hanging="360"/>
      </w:pPr>
      <w:rPr>
        <w:rFonts w:ascii="Symbol" w:hAnsi="Symbol" w:hint="default"/>
      </w:rPr>
    </w:lvl>
    <w:lvl w:ilvl="4" w:tplc="080A0003" w:tentative="1">
      <w:start w:val="1"/>
      <w:numFmt w:val="bullet"/>
      <w:lvlText w:val="o"/>
      <w:lvlJc w:val="left"/>
      <w:pPr>
        <w:ind w:left="5490" w:hanging="360"/>
      </w:pPr>
      <w:rPr>
        <w:rFonts w:ascii="Courier New" w:hAnsi="Courier New" w:cs="Courier New" w:hint="default"/>
      </w:rPr>
    </w:lvl>
    <w:lvl w:ilvl="5" w:tplc="080A0005" w:tentative="1">
      <w:start w:val="1"/>
      <w:numFmt w:val="bullet"/>
      <w:lvlText w:val=""/>
      <w:lvlJc w:val="left"/>
      <w:pPr>
        <w:ind w:left="6210" w:hanging="360"/>
      </w:pPr>
      <w:rPr>
        <w:rFonts w:ascii="Wingdings" w:hAnsi="Wingdings" w:hint="default"/>
      </w:rPr>
    </w:lvl>
    <w:lvl w:ilvl="6" w:tplc="080A0001" w:tentative="1">
      <w:start w:val="1"/>
      <w:numFmt w:val="bullet"/>
      <w:lvlText w:val=""/>
      <w:lvlJc w:val="left"/>
      <w:pPr>
        <w:ind w:left="6930" w:hanging="360"/>
      </w:pPr>
      <w:rPr>
        <w:rFonts w:ascii="Symbol" w:hAnsi="Symbol" w:hint="default"/>
      </w:rPr>
    </w:lvl>
    <w:lvl w:ilvl="7" w:tplc="080A0003" w:tentative="1">
      <w:start w:val="1"/>
      <w:numFmt w:val="bullet"/>
      <w:lvlText w:val="o"/>
      <w:lvlJc w:val="left"/>
      <w:pPr>
        <w:ind w:left="7650" w:hanging="360"/>
      </w:pPr>
      <w:rPr>
        <w:rFonts w:ascii="Courier New" w:hAnsi="Courier New" w:cs="Courier New" w:hint="default"/>
      </w:rPr>
    </w:lvl>
    <w:lvl w:ilvl="8" w:tplc="080A0005" w:tentative="1">
      <w:start w:val="1"/>
      <w:numFmt w:val="bullet"/>
      <w:lvlText w:val=""/>
      <w:lvlJc w:val="left"/>
      <w:pPr>
        <w:ind w:left="8370" w:hanging="360"/>
      </w:pPr>
      <w:rPr>
        <w:rFonts w:ascii="Wingdings" w:hAnsi="Wingdings" w:hint="default"/>
      </w:rPr>
    </w:lvl>
  </w:abstractNum>
  <w:abstractNum w:abstractNumId="2" w15:restartNumberingAfterBreak="0">
    <w:nsid w:val="1D10209E"/>
    <w:multiLevelType w:val="hybridMultilevel"/>
    <w:tmpl w:val="24E005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D1561B"/>
    <w:multiLevelType w:val="hybridMultilevel"/>
    <w:tmpl w:val="1B4C8512"/>
    <w:lvl w:ilvl="0" w:tplc="080A000D">
      <w:start w:val="1"/>
      <w:numFmt w:val="bullet"/>
      <w:lvlText w:val=""/>
      <w:lvlJc w:val="left"/>
      <w:pPr>
        <w:ind w:left="2565" w:hanging="360"/>
      </w:pPr>
      <w:rPr>
        <w:rFonts w:ascii="Wingdings" w:hAnsi="Wingdings" w:hint="default"/>
      </w:rPr>
    </w:lvl>
    <w:lvl w:ilvl="1" w:tplc="080A0003" w:tentative="1">
      <w:start w:val="1"/>
      <w:numFmt w:val="bullet"/>
      <w:lvlText w:val="o"/>
      <w:lvlJc w:val="left"/>
      <w:pPr>
        <w:ind w:left="3285" w:hanging="360"/>
      </w:pPr>
      <w:rPr>
        <w:rFonts w:ascii="Courier New" w:hAnsi="Courier New" w:cs="Courier New" w:hint="default"/>
      </w:rPr>
    </w:lvl>
    <w:lvl w:ilvl="2" w:tplc="080A0005" w:tentative="1">
      <w:start w:val="1"/>
      <w:numFmt w:val="bullet"/>
      <w:lvlText w:val=""/>
      <w:lvlJc w:val="left"/>
      <w:pPr>
        <w:ind w:left="4005" w:hanging="360"/>
      </w:pPr>
      <w:rPr>
        <w:rFonts w:ascii="Wingdings" w:hAnsi="Wingdings" w:hint="default"/>
      </w:rPr>
    </w:lvl>
    <w:lvl w:ilvl="3" w:tplc="080A0001" w:tentative="1">
      <w:start w:val="1"/>
      <w:numFmt w:val="bullet"/>
      <w:lvlText w:val=""/>
      <w:lvlJc w:val="left"/>
      <w:pPr>
        <w:ind w:left="4725" w:hanging="360"/>
      </w:pPr>
      <w:rPr>
        <w:rFonts w:ascii="Symbol" w:hAnsi="Symbol" w:hint="default"/>
      </w:rPr>
    </w:lvl>
    <w:lvl w:ilvl="4" w:tplc="080A0003" w:tentative="1">
      <w:start w:val="1"/>
      <w:numFmt w:val="bullet"/>
      <w:lvlText w:val="o"/>
      <w:lvlJc w:val="left"/>
      <w:pPr>
        <w:ind w:left="5445" w:hanging="360"/>
      </w:pPr>
      <w:rPr>
        <w:rFonts w:ascii="Courier New" w:hAnsi="Courier New" w:cs="Courier New" w:hint="default"/>
      </w:rPr>
    </w:lvl>
    <w:lvl w:ilvl="5" w:tplc="080A0005" w:tentative="1">
      <w:start w:val="1"/>
      <w:numFmt w:val="bullet"/>
      <w:lvlText w:val=""/>
      <w:lvlJc w:val="left"/>
      <w:pPr>
        <w:ind w:left="6165" w:hanging="360"/>
      </w:pPr>
      <w:rPr>
        <w:rFonts w:ascii="Wingdings" w:hAnsi="Wingdings" w:hint="default"/>
      </w:rPr>
    </w:lvl>
    <w:lvl w:ilvl="6" w:tplc="080A0001" w:tentative="1">
      <w:start w:val="1"/>
      <w:numFmt w:val="bullet"/>
      <w:lvlText w:val=""/>
      <w:lvlJc w:val="left"/>
      <w:pPr>
        <w:ind w:left="6885" w:hanging="360"/>
      </w:pPr>
      <w:rPr>
        <w:rFonts w:ascii="Symbol" w:hAnsi="Symbol" w:hint="default"/>
      </w:rPr>
    </w:lvl>
    <w:lvl w:ilvl="7" w:tplc="080A0003" w:tentative="1">
      <w:start w:val="1"/>
      <w:numFmt w:val="bullet"/>
      <w:lvlText w:val="o"/>
      <w:lvlJc w:val="left"/>
      <w:pPr>
        <w:ind w:left="7605" w:hanging="360"/>
      </w:pPr>
      <w:rPr>
        <w:rFonts w:ascii="Courier New" w:hAnsi="Courier New" w:cs="Courier New" w:hint="default"/>
      </w:rPr>
    </w:lvl>
    <w:lvl w:ilvl="8" w:tplc="080A0005" w:tentative="1">
      <w:start w:val="1"/>
      <w:numFmt w:val="bullet"/>
      <w:lvlText w:val=""/>
      <w:lvlJc w:val="left"/>
      <w:pPr>
        <w:ind w:left="8325" w:hanging="360"/>
      </w:pPr>
      <w:rPr>
        <w:rFonts w:ascii="Wingdings" w:hAnsi="Wingdings" w:hint="default"/>
      </w:rPr>
    </w:lvl>
  </w:abstractNum>
  <w:abstractNum w:abstractNumId="4" w15:restartNumberingAfterBreak="0">
    <w:nsid w:val="33045A7A"/>
    <w:multiLevelType w:val="hybridMultilevel"/>
    <w:tmpl w:val="9080F094"/>
    <w:lvl w:ilvl="0" w:tplc="080A000D">
      <w:start w:val="1"/>
      <w:numFmt w:val="bullet"/>
      <w:lvlText w:val=""/>
      <w:lvlJc w:val="left"/>
      <w:pPr>
        <w:ind w:left="2250" w:hanging="360"/>
      </w:pPr>
      <w:rPr>
        <w:rFonts w:ascii="Wingdings" w:hAnsi="Wingdings" w:hint="default"/>
      </w:rPr>
    </w:lvl>
    <w:lvl w:ilvl="1" w:tplc="080A0003" w:tentative="1">
      <w:start w:val="1"/>
      <w:numFmt w:val="bullet"/>
      <w:lvlText w:val="o"/>
      <w:lvlJc w:val="left"/>
      <w:pPr>
        <w:ind w:left="2970" w:hanging="360"/>
      </w:pPr>
      <w:rPr>
        <w:rFonts w:ascii="Courier New" w:hAnsi="Courier New" w:cs="Courier New" w:hint="default"/>
      </w:rPr>
    </w:lvl>
    <w:lvl w:ilvl="2" w:tplc="080A0005" w:tentative="1">
      <w:start w:val="1"/>
      <w:numFmt w:val="bullet"/>
      <w:lvlText w:val=""/>
      <w:lvlJc w:val="left"/>
      <w:pPr>
        <w:ind w:left="3690" w:hanging="360"/>
      </w:pPr>
      <w:rPr>
        <w:rFonts w:ascii="Wingdings" w:hAnsi="Wingdings" w:hint="default"/>
      </w:rPr>
    </w:lvl>
    <w:lvl w:ilvl="3" w:tplc="080A0001" w:tentative="1">
      <w:start w:val="1"/>
      <w:numFmt w:val="bullet"/>
      <w:lvlText w:val=""/>
      <w:lvlJc w:val="left"/>
      <w:pPr>
        <w:ind w:left="4410" w:hanging="360"/>
      </w:pPr>
      <w:rPr>
        <w:rFonts w:ascii="Symbol" w:hAnsi="Symbol" w:hint="default"/>
      </w:rPr>
    </w:lvl>
    <w:lvl w:ilvl="4" w:tplc="080A0003" w:tentative="1">
      <w:start w:val="1"/>
      <w:numFmt w:val="bullet"/>
      <w:lvlText w:val="o"/>
      <w:lvlJc w:val="left"/>
      <w:pPr>
        <w:ind w:left="5130" w:hanging="360"/>
      </w:pPr>
      <w:rPr>
        <w:rFonts w:ascii="Courier New" w:hAnsi="Courier New" w:cs="Courier New" w:hint="default"/>
      </w:rPr>
    </w:lvl>
    <w:lvl w:ilvl="5" w:tplc="080A0005" w:tentative="1">
      <w:start w:val="1"/>
      <w:numFmt w:val="bullet"/>
      <w:lvlText w:val=""/>
      <w:lvlJc w:val="left"/>
      <w:pPr>
        <w:ind w:left="5850" w:hanging="360"/>
      </w:pPr>
      <w:rPr>
        <w:rFonts w:ascii="Wingdings" w:hAnsi="Wingdings" w:hint="default"/>
      </w:rPr>
    </w:lvl>
    <w:lvl w:ilvl="6" w:tplc="080A0001" w:tentative="1">
      <w:start w:val="1"/>
      <w:numFmt w:val="bullet"/>
      <w:lvlText w:val=""/>
      <w:lvlJc w:val="left"/>
      <w:pPr>
        <w:ind w:left="6570" w:hanging="360"/>
      </w:pPr>
      <w:rPr>
        <w:rFonts w:ascii="Symbol" w:hAnsi="Symbol" w:hint="default"/>
      </w:rPr>
    </w:lvl>
    <w:lvl w:ilvl="7" w:tplc="080A0003" w:tentative="1">
      <w:start w:val="1"/>
      <w:numFmt w:val="bullet"/>
      <w:lvlText w:val="o"/>
      <w:lvlJc w:val="left"/>
      <w:pPr>
        <w:ind w:left="7290" w:hanging="360"/>
      </w:pPr>
      <w:rPr>
        <w:rFonts w:ascii="Courier New" w:hAnsi="Courier New" w:cs="Courier New" w:hint="default"/>
      </w:rPr>
    </w:lvl>
    <w:lvl w:ilvl="8" w:tplc="080A0005" w:tentative="1">
      <w:start w:val="1"/>
      <w:numFmt w:val="bullet"/>
      <w:lvlText w:val=""/>
      <w:lvlJc w:val="left"/>
      <w:pPr>
        <w:ind w:left="8010" w:hanging="360"/>
      </w:pPr>
      <w:rPr>
        <w:rFonts w:ascii="Wingdings" w:hAnsi="Wingdings" w:hint="default"/>
      </w:rPr>
    </w:lvl>
  </w:abstractNum>
  <w:abstractNum w:abstractNumId="5" w15:restartNumberingAfterBreak="0">
    <w:nsid w:val="3578767E"/>
    <w:multiLevelType w:val="hybridMultilevel"/>
    <w:tmpl w:val="41F6E3DC"/>
    <w:lvl w:ilvl="0" w:tplc="080A000D">
      <w:start w:val="1"/>
      <w:numFmt w:val="bullet"/>
      <w:lvlText w:val=""/>
      <w:lvlJc w:val="left"/>
      <w:pPr>
        <w:ind w:left="2205" w:hanging="360"/>
      </w:pPr>
      <w:rPr>
        <w:rFonts w:ascii="Wingdings" w:hAnsi="Wingdings" w:hint="default"/>
      </w:rPr>
    </w:lvl>
    <w:lvl w:ilvl="1" w:tplc="080A0003" w:tentative="1">
      <w:start w:val="1"/>
      <w:numFmt w:val="bullet"/>
      <w:lvlText w:val="o"/>
      <w:lvlJc w:val="left"/>
      <w:pPr>
        <w:ind w:left="2925" w:hanging="360"/>
      </w:pPr>
      <w:rPr>
        <w:rFonts w:ascii="Courier New" w:hAnsi="Courier New" w:cs="Courier New" w:hint="default"/>
      </w:rPr>
    </w:lvl>
    <w:lvl w:ilvl="2" w:tplc="080A0005" w:tentative="1">
      <w:start w:val="1"/>
      <w:numFmt w:val="bullet"/>
      <w:lvlText w:val=""/>
      <w:lvlJc w:val="left"/>
      <w:pPr>
        <w:ind w:left="3645" w:hanging="360"/>
      </w:pPr>
      <w:rPr>
        <w:rFonts w:ascii="Wingdings" w:hAnsi="Wingdings" w:hint="default"/>
      </w:rPr>
    </w:lvl>
    <w:lvl w:ilvl="3" w:tplc="080A0001" w:tentative="1">
      <w:start w:val="1"/>
      <w:numFmt w:val="bullet"/>
      <w:lvlText w:val=""/>
      <w:lvlJc w:val="left"/>
      <w:pPr>
        <w:ind w:left="4365" w:hanging="360"/>
      </w:pPr>
      <w:rPr>
        <w:rFonts w:ascii="Symbol" w:hAnsi="Symbol" w:hint="default"/>
      </w:rPr>
    </w:lvl>
    <w:lvl w:ilvl="4" w:tplc="080A0003" w:tentative="1">
      <w:start w:val="1"/>
      <w:numFmt w:val="bullet"/>
      <w:lvlText w:val="o"/>
      <w:lvlJc w:val="left"/>
      <w:pPr>
        <w:ind w:left="5085" w:hanging="360"/>
      </w:pPr>
      <w:rPr>
        <w:rFonts w:ascii="Courier New" w:hAnsi="Courier New" w:cs="Courier New" w:hint="default"/>
      </w:rPr>
    </w:lvl>
    <w:lvl w:ilvl="5" w:tplc="080A0005" w:tentative="1">
      <w:start w:val="1"/>
      <w:numFmt w:val="bullet"/>
      <w:lvlText w:val=""/>
      <w:lvlJc w:val="left"/>
      <w:pPr>
        <w:ind w:left="5805" w:hanging="360"/>
      </w:pPr>
      <w:rPr>
        <w:rFonts w:ascii="Wingdings" w:hAnsi="Wingdings" w:hint="default"/>
      </w:rPr>
    </w:lvl>
    <w:lvl w:ilvl="6" w:tplc="080A0001" w:tentative="1">
      <w:start w:val="1"/>
      <w:numFmt w:val="bullet"/>
      <w:lvlText w:val=""/>
      <w:lvlJc w:val="left"/>
      <w:pPr>
        <w:ind w:left="6525" w:hanging="360"/>
      </w:pPr>
      <w:rPr>
        <w:rFonts w:ascii="Symbol" w:hAnsi="Symbol" w:hint="default"/>
      </w:rPr>
    </w:lvl>
    <w:lvl w:ilvl="7" w:tplc="080A0003" w:tentative="1">
      <w:start w:val="1"/>
      <w:numFmt w:val="bullet"/>
      <w:lvlText w:val="o"/>
      <w:lvlJc w:val="left"/>
      <w:pPr>
        <w:ind w:left="7245" w:hanging="360"/>
      </w:pPr>
      <w:rPr>
        <w:rFonts w:ascii="Courier New" w:hAnsi="Courier New" w:cs="Courier New" w:hint="default"/>
      </w:rPr>
    </w:lvl>
    <w:lvl w:ilvl="8" w:tplc="080A0005" w:tentative="1">
      <w:start w:val="1"/>
      <w:numFmt w:val="bullet"/>
      <w:lvlText w:val=""/>
      <w:lvlJc w:val="left"/>
      <w:pPr>
        <w:ind w:left="7965" w:hanging="360"/>
      </w:pPr>
      <w:rPr>
        <w:rFonts w:ascii="Wingdings" w:hAnsi="Wingdings" w:hint="default"/>
      </w:rPr>
    </w:lvl>
  </w:abstractNum>
  <w:abstractNum w:abstractNumId="6" w15:restartNumberingAfterBreak="0">
    <w:nsid w:val="55D521D4"/>
    <w:multiLevelType w:val="hybridMultilevel"/>
    <w:tmpl w:val="E18C420E"/>
    <w:lvl w:ilvl="0" w:tplc="080A000D">
      <w:start w:val="1"/>
      <w:numFmt w:val="bullet"/>
      <w:lvlText w:val=""/>
      <w:lvlJc w:val="left"/>
      <w:pPr>
        <w:ind w:left="1845" w:hanging="360"/>
      </w:pPr>
      <w:rPr>
        <w:rFonts w:ascii="Wingdings" w:hAnsi="Wingdings" w:hint="default"/>
      </w:rPr>
    </w:lvl>
    <w:lvl w:ilvl="1" w:tplc="080A0003" w:tentative="1">
      <w:start w:val="1"/>
      <w:numFmt w:val="bullet"/>
      <w:lvlText w:val="o"/>
      <w:lvlJc w:val="left"/>
      <w:pPr>
        <w:ind w:left="2565" w:hanging="360"/>
      </w:pPr>
      <w:rPr>
        <w:rFonts w:ascii="Courier New" w:hAnsi="Courier New" w:cs="Courier New" w:hint="default"/>
      </w:rPr>
    </w:lvl>
    <w:lvl w:ilvl="2" w:tplc="080A0005" w:tentative="1">
      <w:start w:val="1"/>
      <w:numFmt w:val="bullet"/>
      <w:lvlText w:val=""/>
      <w:lvlJc w:val="left"/>
      <w:pPr>
        <w:ind w:left="3285" w:hanging="360"/>
      </w:pPr>
      <w:rPr>
        <w:rFonts w:ascii="Wingdings" w:hAnsi="Wingdings" w:hint="default"/>
      </w:rPr>
    </w:lvl>
    <w:lvl w:ilvl="3" w:tplc="080A0001" w:tentative="1">
      <w:start w:val="1"/>
      <w:numFmt w:val="bullet"/>
      <w:lvlText w:val=""/>
      <w:lvlJc w:val="left"/>
      <w:pPr>
        <w:ind w:left="4005" w:hanging="360"/>
      </w:pPr>
      <w:rPr>
        <w:rFonts w:ascii="Symbol" w:hAnsi="Symbol" w:hint="default"/>
      </w:rPr>
    </w:lvl>
    <w:lvl w:ilvl="4" w:tplc="080A0003" w:tentative="1">
      <w:start w:val="1"/>
      <w:numFmt w:val="bullet"/>
      <w:lvlText w:val="o"/>
      <w:lvlJc w:val="left"/>
      <w:pPr>
        <w:ind w:left="4725" w:hanging="360"/>
      </w:pPr>
      <w:rPr>
        <w:rFonts w:ascii="Courier New" w:hAnsi="Courier New" w:cs="Courier New" w:hint="default"/>
      </w:rPr>
    </w:lvl>
    <w:lvl w:ilvl="5" w:tplc="080A0005" w:tentative="1">
      <w:start w:val="1"/>
      <w:numFmt w:val="bullet"/>
      <w:lvlText w:val=""/>
      <w:lvlJc w:val="left"/>
      <w:pPr>
        <w:ind w:left="5445" w:hanging="360"/>
      </w:pPr>
      <w:rPr>
        <w:rFonts w:ascii="Wingdings" w:hAnsi="Wingdings" w:hint="default"/>
      </w:rPr>
    </w:lvl>
    <w:lvl w:ilvl="6" w:tplc="080A0001" w:tentative="1">
      <w:start w:val="1"/>
      <w:numFmt w:val="bullet"/>
      <w:lvlText w:val=""/>
      <w:lvlJc w:val="left"/>
      <w:pPr>
        <w:ind w:left="6165" w:hanging="360"/>
      </w:pPr>
      <w:rPr>
        <w:rFonts w:ascii="Symbol" w:hAnsi="Symbol" w:hint="default"/>
      </w:rPr>
    </w:lvl>
    <w:lvl w:ilvl="7" w:tplc="080A0003" w:tentative="1">
      <w:start w:val="1"/>
      <w:numFmt w:val="bullet"/>
      <w:lvlText w:val="o"/>
      <w:lvlJc w:val="left"/>
      <w:pPr>
        <w:ind w:left="6885" w:hanging="360"/>
      </w:pPr>
      <w:rPr>
        <w:rFonts w:ascii="Courier New" w:hAnsi="Courier New" w:cs="Courier New" w:hint="default"/>
      </w:rPr>
    </w:lvl>
    <w:lvl w:ilvl="8" w:tplc="080A0005" w:tentative="1">
      <w:start w:val="1"/>
      <w:numFmt w:val="bullet"/>
      <w:lvlText w:val=""/>
      <w:lvlJc w:val="left"/>
      <w:pPr>
        <w:ind w:left="7605" w:hanging="360"/>
      </w:pPr>
      <w:rPr>
        <w:rFonts w:ascii="Wingdings" w:hAnsi="Wingdings" w:hint="default"/>
      </w:rPr>
    </w:lvl>
  </w:abstractNum>
  <w:abstractNum w:abstractNumId="7" w15:restartNumberingAfterBreak="0">
    <w:nsid w:val="62052953"/>
    <w:multiLevelType w:val="hybridMultilevel"/>
    <w:tmpl w:val="A71669F8"/>
    <w:lvl w:ilvl="0" w:tplc="E5A6BB94">
      <w:start w:val="1"/>
      <w:numFmt w:val="decimal"/>
      <w:lvlText w:val="%1."/>
      <w:lvlJc w:val="left"/>
      <w:pPr>
        <w:ind w:left="765" w:hanging="360"/>
      </w:pPr>
      <w:rPr>
        <w:rFonts w:hint="default"/>
      </w:r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num w:numId="1">
    <w:abstractNumId w:val="2"/>
  </w:num>
  <w:num w:numId="2">
    <w:abstractNumId w:val="7"/>
  </w:num>
  <w:num w:numId="3">
    <w:abstractNumId w:val="0"/>
  </w:num>
  <w:num w:numId="4">
    <w:abstractNumId w:val="6"/>
  </w:num>
  <w:num w:numId="5">
    <w:abstractNumId w:val="4"/>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17E"/>
    <w:rsid w:val="00007B88"/>
    <w:rsid w:val="00053BCE"/>
    <w:rsid w:val="000D3F01"/>
    <w:rsid w:val="000F3C4D"/>
    <w:rsid w:val="00172140"/>
    <w:rsid w:val="00370C2C"/>
    <w:rsid w:val="003F0916"/>
    <w:rsid w:val="005E5E39"/>
    <w:rsid w:val="006079DA"/>
    <w:rsid w:val="007D7B58"/>
    <w:rsid w:val="007F1812"/>
    <w:rsid w:val="008E07E3"/>
    <w:rsid w:val="009A70E6"/>
    <w:rsid w:val="00A2708C"/>
    <w:rsid w:val="00B0017E"/>
    <w:rsid w:val="00E02016"/>
    <w:rsid w:val="00E0613A"/>
    <w:rsid w:val="00FE54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AB7B8-F3FA-4D78-97D0-12480139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53BCE"/>
    <w:pPr>
      <w:ind w:left="720"/>
      <w:contextualSpacing/>
    </w:pPr>
  </w:style>
  <w:style w:type="character" w:styleId="Hipervnculo">
    <w:name w:val="Hyperlink"/>
    <w:basedOn w:val="Fuentedeprrafopredeter"/>
    <w:uiPriority w:val="99"/>
    <w:unhideWhenUsed/>
    <w:rsid w:val="008E07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1041</Words>
  <Characters>5731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NOHEMI  RAMIREZ</dc:creator>
  <cp:keywords/>
  <dc:description/>
  <cp:lastModifiedBy>NOHEMI  RAMIREZ</cp:lastModifiedBy>
  <cp:revision>2</cp:revision>
  <dcterms:created xsi:type="dcterms:W3CDTF">2015-09-10T14:04:00Z</dcterms:created>
  <dcterms:modified xsi:type="dcterms:W3CDTF">2015-09-10T17:41:00Z</dcterms:modified>
</cp:coreProperties>
</file>