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574" w:rsidRPr="00063E1D" w:rsidRDefault="00063E1D" w:rsidP="00063E1D">
      <w:pPr>
        <w:pStyle w:val="Sinespaciado"/>
        <w:rPr>
          <w:rFonts w:ascii="Arial" w:hAnsi="Arial" w:cs="Arial"/>
          <w:sz w:val="24"/>
        </w:rPr>
      </w:pPr>
      <w:r w:rsidRPr="00063E1D">
        <w:rPr>
          <w:rFonts w:ascii="Arial" w:hAnsi="Arial" w:cs="Arial"/>
          <w:sz w:val="24"/>
        </w:rPr>
        <w:t>REPORTE DE LECTURA 2</w:t>
      </w:r>
    </w:p>
    <w:p w:rsidR="00063E1D" w:rsidRPr="00063E1D" w:rsidRDefault="00063E1D" w:rsidP="00063E1D">
      <w:pPr>
        <w:pStyle w:val="Sinespaciado"/>
        <w:rPr>
          <w:rFonts w:ascii="Arial" w:hAnsi="Arial" w:cs="Arial"/>
          <w:sz w:val="24"/>
        </w:rPr>
      </w:pPr>
      <w:r w:rsidRPr="00063E1D">
        <w:rPr>
          <w:rFonts w:ascii="Arial" w:hAnsi="Arial" w:cs="Arial"/>
          <w:sz w:val="24"/>
        </w:rPr>
        <w:t>ALUMNA: FABIOLA MARQUEZ JUAREZ</w:t>
      </w:r>
    </w:p>
    <w:p w:rsidR="00063E1D" w:rsidRPr="00063E1D" w:rsidRDefault="00063E1D" w:rsidP="00063E1D">
      <w:pPr>
        <w:pStyle w:val="Sinespaciado"/>
        <w:rPr>
          <w:rFonts w:ascii="Arial" w:hAnsi="Arial" w:cs="Arial"/>
          <w:sz w:val="24"/>
        </w:rPr>
      </w:pPr>
      <w:r w:rsidRPr="00063E1D">
        <w:rPr>
          <w:rFonts w:ascii="Arial" w:hAnsi="Arial" w:cs="Arial"/>
          <w:sz w:val="24"/>
        </w:rPr>
        <w:t xml:space="preserve">GRUPO 311 5° SEMESTRE </w:t>
      </w:r>
    </w:p>
    <w:p w:rsidR="00063E1D" w:rsidRDefault="00063E1D" w:rsidP="00063E1D">
      <w:pPr>
        <w:pStyle w:val="Sinespaciado"/>
        <w:rPr>
          <w:rFonts w:ascii="Arial" w:hAnsi="Arial" w:cs="Arial"/>
          <w:sz w:val="24"/>
        </w:rPr>
      </w:pPr>
      <w:r w:rsidRPr="00063E1D">
        <w:rPr>
          <w:rFonts w:ascii="Arial" w:hAnsi="Arial" w:cs="Arial"/>
          <w:sz w:val="24"/>
        </w:rPr>
        <w:t>LICENCIATURA EN CIENCIAS DE LA EDUCACIÓN</w:t>
      </w:r>
    </w:p>
    <w:p w:rsidR="00063E1D" w:rsidRDefault="00063E1D" w:rsidP="00063E1D">
      <w:pPr>
        <w:pStyle w:val="Sinespaciado"/>
        <w:rPr>
          <w:rFonts w:ascii="Arial" w:hAnsi="Arial" w:cs="Arial"/>
          <w:sz w:val="24"/>
        </w:rPr>
      </w:pPr>
    </w:p>
    <w:p w:rsidR="00063E1D" w:rsidRDefault="00063E1D" w:rsidP="00063E1D">
      <w:pPr>
        <w:rPr>
          <w:rFonts w:ascii="Arial" w:hAnsi="Arial" w:cs="Arial"/>
          <w:sz w:val="24"/>
        </w:rPr>
      </w:pPr>
      <w:r>
        <w:rPr>
          <w:rFonts w:ascii="Arial" w:hAnsi="Arial" w:cs="Arial"/>
          <w:sz w:val="24"/>
        </w:rPr>
        <w:t>EDUCACIÓN A DISTANCIA: PRINCIPIOS Y TENDENCIAS</w:t>
      </w:r>
    </w:p>
    <w:p w:rsidR="00063E1D" w:rsidRDefault="00063E1D" w:rsidP="00063E1D">
      <w:pPr>
        <w:rPr>
          <w:rFonts w:ascii="Arial" w:hAnsi="Arial" w:cs="Arial"/>
          <w:sz w:val="24"/>
        </w:rPr>
      </w:pPr>
      <w:r>
        <w:rPr>
          <w:rFonts w:ascii="Arial" w:hAnsi="Arial" w:cs="Arial"/>
          <w:sz w:val="24"/>
        </w:rPr>
        <w:t>CRISTINA CERDA GONZALEZ</w:t>
      </w:r>
    </w:p>
    <w:p w:rsidR="00063E1D" w:rsidRDefault="00063E1D" w:rsidP="00E94263">
      <w:pPr>
        <w:jc w:val="both"/>
        <w:rPr>
          <w:rFonts w:ascii="Arial" w:hAnsi="Arial" w:cs="Arial"/>
          <w:sz w:val="24"/>
        </w:rPr>
      </w:pPr>
      <w:r>
        <w:rPr>
          <w:rFonts w:ascii="Arial" w:hAnsi="Arial" w:cs="Arial"/>
          <w:sz w:val="24"/>
        </w:rPr>
        <w:t>La lectura nos presenta el pleno desarrollo de la educación a distancia desde los avances tecnológicos que sustentan su existencia hasta su evolución iniciando de su historia a una definición clara y precisa de lo que es la educación a distancia.</w:t>
      </w:r>
    </w:p>
    <w:p w:rsidR="00063E1D" w:rsidRDefault="00063E1D" w:rsidP="00E94263">
      <w:pPr>
        <w:jc w:val="both"/>
        <w:rPr>
          <w:rFonts w:ascii="Arial" w:hAnsi="Arial" w:cs="Arial"/>
          <w:sz w:val="24"/>
        </w:rPr>
      </w:pPr>
      <w:r>
        <w:rPr>
          <w:rFonts w:ascii="Arial" w:hAnsi="Arial" w:cs="Arial"/>
          <w:sz w:val="24"/>
        </w:rPr>
        <w:t>La educación a distancia no es un tema nuevo en la educación, es cierto que mejora y avanza con las nuevas tecnologías y a medida que estas mejoran la educación a distancia crece aún más, pero en sí este tipo de educación tiene una gran historia desde tiempos antiguos, por ejemplo la educación a distancia a nivel superior surgió en Londres para los británicos ubicados en el imperio colonial, los cuales no tenían manera de acceder a ninguna escuela cercana ni los recursos para asistir a estas.</w:t>
      </w:r>
    </w:p>
    <w:p w:rsidR="00E94263" w:rsidRDefault="00063E1D" w:rsidP="00E94263">
      <w:pPr>
        <w:jc w:val="both"/>
        <w:rPr>
          <w:rFonts w:ascii="Arial" w:hAnsi="Arial" w:cs="Arial"/>
          <w:sz w:val="24"/>
        </w:rPr>
      </w:pPr>
      <w:r>
        <w:rPr>
          <w:rFonts w:ascii="Arial" w:hAnsi="Arial" w:cs="Arial"/>
          <w:sz w:val="24"/>
        </w:rPr>
        <w:t xml:space="preserve">Si bien es cierto que la educación maneja otro tipo de recursos y planeación para ejecutarse a diferencia de las escuelas presenciales, ha logrado alcanzar un número impresionante de inscripciones y titulaciones en área, una clara visión de esto es Estados Unidos donde su poder de campo ha aumentado considerablemente por ejemplo la muy reconocida Universidad a distancia de Phoenix en Arizona, es importante mencionar que a pesar de que las escuelas a distancia no son tan efectivas como la educación tradicional, estas universidades </w:t>
      </w:r>
      <w:r w:rsidR="00E94263">
        <w:rPr>
          <w:rFonts w:ascii="Arial" w:hAnsi="Arial" w:cs="Arial"/>
          <w:sz w:val="24"/>
        </w:rPr>
        <w:t>crecen día con día.</w:t>
      </w:r>
    </w:p>
    <w:p w:rsidR="00E94263" w:rsidRDefault="00E94263" w:rsidP="00E94263">
      <w:pPr>
        <w:jc w:val="both"/>
        <w:rPr>
          <w:rFonts w:ascii="Arial" w:hAnsi="Arial" w:cs="Arial"/>
          <w:sz w:val="24"/>
        </w:rPr>
      </w:pPr>
      <w:r>
        <w:rPr>
          <w:rFonts w:ascii="Arial" w:hAnsi="Arial" w:cs="Arial"/>
          <w:sz w:val="24"/>
        </w:rPr>
        <w:t>Este tipo de escuelas no se encuentran únicamente en países desarrollados, hay otros lugares donde tienen lugar como en África, la Universidad virtual de África un proyecto impulsado por el banco mundial o la televisión en china, el principal objetivo de estas escuelas es llevar la educación a los niños y personas que no cuentan con las posibilidades de costear una educación presencial.</w:t>
      </w:r>
    </w:p>
    <w:p w:rsidR="00E94263" w:rsidRDefault="00E94263" w:rsidP="00E94263">
      <w:pPr>
        <w:jc w:val="both"/>
        <w:rPr>
          <w:rFonts w:ascii="Arial" w:hAnsi="Arial" w:cs="Arial"/>
          <w:sz w:val="24"/>
        </w:rPr>
      </w:pPr>
      <w:r>
        <w:rPr>
          <w:rFonts w:ascii="Arial" w:hAnsi="Arial" w:cs="Arial"/>
          <w:sz w:val="24"/>
        </w:rPr>
        <w:t>Se podría decir que la educación a distancia ha ido evolucionando por generaciones: la primera (1850-1960) se dio por medio de radio, televisión y material impreso; la segunda generación fue en los años (1960-1958) se identificó por el videograbador y el televisor.</w:t>
      </w:r>
    </w:p>
    <w:p w:rsidR="00063E1D" w:rsidRDefault="00E94263" w:rsidP="00E94263">
      <w:pPr>
        <w:jc w:val="both"/>
        <w:rPr>
          <w:rFonts w:ascii="Arial" w:hAnsi="Arial" w:cs="Arial"/>
          <w:sz w:val="24"/>
        </w:rPr>
      </w:pPr>
      <w:r>
        <w:rPr>
          <w:rFonts w:ascii="Arial" w:hAnsi="Arial" w:cs="Arial"/>
          <w:sz w:val="24"/>
        </w:rPr>
        <w:t>La tercera generación se ubica en los años 1958 a 1995 donde apareció el computador, el internet y el uso de videoconferencia, el uso de CD-ROOM y correo electrónico.</w:t>
      </w:r>
      <w:r w:rsidR="00063E1D">
        <w:rPr>
          <w:rFonts w:ascii="Arial" w:hAnsi="Arial" w:cs="Arial"/>
          <w:sz w:val="24"/>
        </w:rPr>
        <w:t xml:space="preserve"> </w:t>
      </w:r>
    </w:p>
    <w:p w:rsidR="00ED59F7" w:rsidRDefault="005A1399" w:rsidP="00E94263">
      <w:pPr>
        <w:jc w:val="both"/>
        <w:rPr>
          <w:rFonts w:ascii="Arial" w:hAnsi="Arial" w:cs="Arial"/>
          <w:sz w:val="24"/>
        </w:rPr>
      </w:pPr>
      <w:r>
        <w:rPr>
          <w:rFonts w:ascii="Arial" w:hAnsi="Arial" w:cs="Arial"/>
          <w:sz w:val="24"/>
        </w:rPr>
        <w:lastRenderedPageBreak/>
        <w:t>Como nos podemos dar cuenta la educación a distancia se ha ido incorporando poco a poco en el proceso de enseñanza aprendizaje, no solo por el uso de la tecnología sino también por el escenario que han tenido que enfrentar los docentes y alumnos, debido a las grandes investigaciones que se han realizado en el campo.</w:t>
      </w:r>
    </w:p>
    <w:p w:rsidR="005A1399" w:rsidRDefault="005A1399" w:rsidP="005A1399">
      <w:pPr>
        <w:jc w:val="both"/>
        <w:rPr>
          <w:rFonts w:ascii="Arial" w:hAnsi="Arial" w:cs="Arial"/>
          <w:sz w:val="24"/>
        </w:rPr>
      </w:pPr>
      <w:r>
        <w:rPr>
          <w:rFonts w:ascii="Arial" w:hAnsi="Arial" w:cs="Arial"/>
          <w:sz w:val="24"/>
        </w:rPr>
        <w:t xml:space="preserve">La tecnología utilizada ha sido probada en un sin número de casos y ha sido estudiada minuciosamente para corrobora sus beneficios por ejemplo aquí se muestra un estudio realizado de los </w:t>
      </w:r>
      <w:r w:rsidRPr="005A1399">
        <w:rPr>
          <w:rFonts w:ascii="Arial" w:hAnsi="Arial" w:cs="Arial"/>
          <w:sz w:val="24"/>
        </w:rPr>
        <w:t xml:space="preserve">resultados positivos </w:t>
      </w:r>
      <w:r>
        <w:rPr>
          <w:rFonts w:ascii="Arial" w:hAnsi="Arial" w:cs="Arial"/>
          <w:sz w:val="24"/>
        </w:rPr>
        <w:t xml:space="preserve">indicaron que, en promedio, los </w:t>
      </w:r>
      <w:r w:rsidRPr="005A1399">
        <w:rPr>
          <w:rFonts w:ascii="Arial" w:hAnsi="Arial" w:cs="Arial"/>
          <w:sz w:val="24"/>
        </w:rPr>
        <w:t>estudiantes que se sometieron a una enseñanza apoy</w:t>
      </w:r>
      <w:r>
        <w:rPr>
          <w:rFonts w:ascii="Arial" w:hAnsi="Arial" w:cs="Arial"/>
          <w:sz w:val="24"/>
        </w:rPr>
        <w:t xml:space="preserve">ada por computadores alcanzaron </w:t>
      </w:r>
      <w:r w:rsidRPr="005A1399">
        <w:rPr>
          <w:rFonts w:ascii="Arial" w:hAnsi="Arial" w:cs="Arial"/>
          <w:sz w:val="24"/>
        </w:rPr>
        <w:t xml:space="preserve">el percentil 64 en pruebas de rendimiento, </w:t>
      </w:r>
      <w:r>
        <w:rPr>
          <w:rFonts w:ascii="Arial" w:hAnsi="Arial" w:cs="Arial"/>
          <w:sz w:val="24"/>
        </w:rPr>
        <w:t xml:space="preserve">en comparación a alumnos que no </w:t>
      </w:r>
      <w:r w:rsidRPr="005A1399">
        <w:rPr>
          <w:rFonts w:ascii="Arial" w:hAnsi="Arial" w:cs="Arial"/>
          <w:sz w:val="24"/>
        </w:rPr>
        <w:t>usaron computadores, quienes sólo alcanzaron el percentil 50.</w:t>
      </w:r>
    </w:p>
    <w:p w:rsidR="005A1399" w:rsidRDefault="005A1399" w:rsidP="005A1399">
      <w:pPr>
        <w:jc w:val="both"/>
        <w:rPr>
          <w:rFonts w:ascii="Arial" w:hAnsi="Arial" w:cs="Arial"/>
          <w:sz w:val="24"/>
        </w:rPr>
      </w:pPr>
      <w:r>
        <w:rPr>
          <w:rFonts w:ascii="Arial" w:hAnsi="Arial" w:cs="Arial"/>
          <w:sz w:val="24"/>
        </w:rPr>
        <w:t xml:space="preserve">Como ya he mencionado anteriormente esta rama de la educación ha sido estudiada con mucho detenimiento entre las desventajas que se ha logrado detectar es el alto índice de deserción escolar en este tipo de estudios, así como la poca participación de los docentes en el área. </w:t>
      </w:r>
    </w:p>
    <w:p w:rsidR="005A1399" w:rsidRDefault="005A1399" w:rsidP="005A1399">
      <w:pPr>
        <w:jc w:val="both"/>
        <w:rPr>
          <w:rFonts w:ascii="Arial" w:hAnsi="Arial" w:cs="Arial"/>
          <w:sz w:val="24"/>
        </w:rPr>
      </w:pPr>
      <w:r>
        <w:rPr>
          <w:rFonts w:ascii="Arial" w:hAnsi="Arial" w:cs="Arial"/>
          <w:sz w:val="24"/>
        </w:rPr>
        <w:t>Dentro las ventajas que se pueden observar de acuerdo las investigaciones realizadas es que se cuenta con sofisticados programas de almacenamiento para una amplia biblioteca electrónica, otro de los aspectos que me pareció bastante importante</w:t>
      </w:r>
      <w:r w:rsidR="00215906">
        <w:rPr>
          <w:rFonts w:ascii="Arial" w:hAnsi="Arial" w:cs="Arial"/>
          <w:sz w:val="24"/>
        </w:rPr>
        <w:t xml:space="preserve"> son las tutorías personalizadas y presenciales que otorgan. </w:t>
      </w:r>
    </w:p>
    <w:p w:rsidR="00215906" w:rsidRDefault="00215906" w:rsidP="005A1399">
      <w:pPr>
        <w:jc w:val="both"/>
        <w:rPr>
          <w:rFonts w:ascii="Arial" w:hAnsi="Arial" w:cs="Arial"/>
          <w:sz w:val="24"/>
        </w:rPr>
      </w:pPr>
    </w:p>
    <w:p w:rsidR="00215906" w:rsidRDefault="00215906" w:rsidP="005A1399">
      <w:pPr>
        <w:jc w:val="both"/>
        <w:rPr>
          <w:rFonts w:ascii="Arial" w:hAnsi="Arial" w:cs="Arial"/>
          <w:sz w:val="24"/>
        </w:rPr>
      </w:pPr>
      <w:r>
        <w:rPr>
          <w:rFonts w:ascii="Arial" w:hAnsi="Arial" w:cs="Arial"/>
          <w:sz w:val="24"/>
        </w:rPr>
        <w:t>Para finalizar es importante remarcar que la tecnología ha tenido un gran impacto en la educación  y no solo en la educación a distancia sino también en todos sus ámbitos, ya que esto obligo a los profesores a prepararse más, a actualizarse y mejorar sus estrategias de enseñanza aprendizaje antiguas.</w:t>
      </w:r>
    </w:p>
    <w:p w:rsidR="00215906" w:rsidRDefault="00215906" w:rsidP="005A1399">
      <w:pPr>
        <w:jc w:val="both"/>
        <w:rPr>
          <w:rFonts w:ascii="Arial" w:hAnsi="Arial" w:cs="Arial"/>
          <w:sz w:val="24"/>
        </w:rPr>
      </w:pPr>
      <w:r>
        <w:rPr>
          <w:rFonts w:ascii="Arial" w:hAnsi="Arial" w:cs="Arial"/>
          <w:sz w:val="24"/>
        </w:rPr>
        <w:t xml:space="preserve">Así también es importante mencionar que la educación a distancia abre las puertas para  todas las personas que quieran seguir preparándose y que por limitaciones personales o económicas se les imposibilite asistir a escuelas presenciales, estas escuelas a distancias son de gran ayuda tanto para las personas como para el sistema educativo ya que este no alcanza a cubrir la demanda de la sociedad con suficientes infraestructuras para escuelas, pero como lo menciona la lectura debe tener un cuidadoso diseño y aplicación o en lugar de ser de gran ayuda puede realizar cosas lejos de su objetivo principal. </w:t>
      </w:r>
    </w:p>
    <w:p w:rsidR="005A1399" w:rsidRPr="00063E1D" w:rsidRDefault="005A1399" w:rsidP="005A1399">
      <w:pPr>
        <w:jc w:val="both"/>
        <w:rPr>
          <w:rFonts w:ascii="Arial" w:hAnsi="Arial" w:cs="Arial"/>
          <w:sz w:val="24"/>
        </w:rPr>
      </w:pPr>
      <w:bookmarkStart w:id="0" w:name="_GoBack"/>
      <w:bookmarkEnd w:id="0"/>
    </w:p>
    <w:sectPr w:rsidR="005A1399" w:rsidRPr="00063E1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E1D"/>
    <w:rsid w:val="00063E1D"/>
    <w:rsid w:val="00215906"/>
    <w:rsid w:val="002B6574"/>
    <w:rsid w:val="005A1399"/>
    <w:rsid w:val="00E94263"/>
    <w:rsid w:val="00ED59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63E1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63E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705</Words>
  <Characters>3879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FM</cp:lastModifiedBy>
  <cp:revision>5</cp:revision>
  <dcterms:created xsi:type="dcterms:W3CDTF">2015-08-31T23:41:00Z</dcterms:created>
  <dcterms:modified xsi:type="dcterms:W3CDTF">2015-09-01T15:19:00Z</dcterms:modified>
</cp:coreProperties>
</file>