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A9B" w:rsidRDefault="00F60158" w:rsidP="00F60158">
      <w:pPr>
        <w:jc w:val="center"/>
        <w:rPr>
          <w:rFonts w:ascii="Arial" w:hAnsi="Arial" w:cs="Arial"/>
          <w:b/>
          <w:sz w:val="32"/>
          <w:szCs w:val="32"/>
        </w:rPr>
      </w:pPr>
      <w:r w:rsidRPr="00F60158">
        <w:rPr>
          <w:rFonts w:ascii="Arial" w:hAnsi="Arial" w:cs="Arial"/>
          <w:b/>
          <w:sz w:val="32"/>
          <w:szCs w:val="32"/>
        </w:rPr>
        <w:t>REFLEXIÓN HAZTE CARGO DE TUS PALABRAS</w:t>
      </w:r>
    </w:p>
    <w:p w:rsidR="00F60158" w:rsidRDefault="00F60158" w:rsidP="00F601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Esta reflexión nos invita a reflexionar siempre antes de hablar ya que muchas veces nuestros comentarios pueden herir a las personas que nos rodean, es por ello que debemos cuidar que nuestras palabras sean siempre las adecuadas aun cuando estemos molestos, todo esto para evitar problemas y tener una mejor relación con las personas.</w:t>
      </w:r>
    </w:p>
    <w:p w:rsidR="00F60158" w:rsidRPr="00F60158" w:rsidRDefault="00F60158" w:rsidP="00F6015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F60158" w:rsidRDefault="00F60158"/>
    <w:sectPr w:rsidR="00F601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158"/>
    <w:rsid w:val="00913A9B"/>
    <w:rsid w:val="00F6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A58FE-1CBB-4342-ACC1-F5B325378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CECAD27</dc:creator>
  <cp:keywords/>
  <dc:description/>
  <cp:lastModifiedBy>CECAD27</cp:lastModifiedBy>
  <cp:revision>1</cp:revision>
  <dcterms:created xsi:type="dcterms:W3CDTF">2015-11-26T19:18:00Z</dcterms:created>
  <dcterms:modified xsi:type="dcterms:W3CDTF">2015-11-26T19:23:00Z</dcterms:modified>
</cp:coreProperties>
</file>