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D74" w:rsidRDefault="0051460C" w:rsidP="0051460C">
      <w:pPr>
        <w:pStyle w:val="Default"/>
        <w:rPr>
          <w:b/>
          <w:bCs/>
          <w:color w:val="FF0000"/>
          <w:sz w:val="36"/>
          <w:szCs w:val="48"/>
          <w:u w:val="single"/>
        </w:rPr>
      </w:pPr>
      <w:r w:rsidRPr="0051460C">
        <w:rPr>
          <w:b/>
          <w:bCs/>
          <w:color w:val="FF0000"/>
          <w:sz w:val="36"/>
          <w:szCs w:val="48"/>
          <w:u w:val="single"/>
        </w:rPr>
        <w:t>Modelos Institucionales de Educación a Distancia</w:t>
      </w:r>
    </w:p>
    <w:p w:rsidR="0051460C" w:rsidRDefault="0051460C" w:rsidP="0051460C">
      <w:pPr>
        <w:pStyle w:val="Default"/>
        <w:rPr>
          <w:b/>
          <w:bCs/>
          <w:color w:val="FF0000"/>
          <w:sz w:val="36"/>
          <w:szCs w:val="48"/>
          <w:u w:val="single"/>
        </w:rPr>
      </w:pPr>
    </w:p>
    <w:p w:rsidR="0051460C" w:rsidRDefault="0051460C" w:rsidP="0051460C">
      <w:pPr>
        <w:pStyle w:val="Default"/>
        <w:spacing w:line="360" w:lineRule="auto"/>
        <w:jc w:val="both"/>
        <w:rPr>
          <w:szCs w:val="20"/>
        </w:rPr>
      </w:pPr>
    </w:p>
    <w:p w:rsidR="0051460C" w:rsidRDefault="0051460C" w:rsidP="0051460C">
      <w:pPr>
        <w:pStyle w:val="Default"/>
        <w:spacing w:line="360" w:lineRule="auto"/>
        <w:jc w:val="both"/>
        <w:rPr>
          <w:szCs w:val="20"/>
        </w:rPr>
      </w:pPr>
    </w:p>
    <w:p w:rsidR="0051460C" w:rsidRPr="0051460C" w:rsidRDefault="0051460C" w:rsidP="0051460C">
      <w:pPr>
        <w:pStyle w:val="Default"/>
        <w:spacing w:line="360" w:lineRule="auto"/>
        <w:jc w:val="both"/>
        <w:rPr>
          <w:sz w:val="32"/>
        </w:rPr>
      </w:pPr>
      <w:r w:rsidRPr="0051460C"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7D665E94" wp14:editId="5B4756E4">
            <wp:simplePos x="0" y="0"/>
            <wp:positionH relativeFrom="margin">
              <wp:posOffset>-171450</wp:posOffset>
            </wp:positionH>
            <wp:positionV relativeFrom="paragraph">
              <wp:posOffset>75565</wp:posOffset>
            </wp:positionV>
            <wp:extent cx="2638425" cy="2580005"/>
            <wp:effectExtent l="190500" t="190500" r="200025" b="182245"/>
            <wp:wrapSquare wrapText="bothSides"/>
            <wp:docPr id="1" name="Imagen 1" descr="C:\Users\hpdv5\Pictures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dv5\Pictures\images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5800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0"/>
        </w:rPr>
        <w:t xml:space="preserve"> Actualmente las presentes </w:t>
      </w:r>
      <w:r w:rsidRPr="0051460C">
        <w:rPr>
          <w:szCs w:val="20"/>
        </w:rPr>
        <w:t xml:space="preserve">necesidades </w:t>
      </w:r>
      <w:r>
        <w:rPr>
          <w:szCs w:val="20"/>
        </w:rPr>
        <w:t xml:space="preserve">de la sociedad </w:t>
      </w:r>
      <w:r w:rsidRPr="0051460C">
        <w:rPr>
          <w:szCs w:val="20"/>
        </w:rPr>
        <w:t>requieren modelos de enseñanzas flexibles capac</w:t>
      </w:r>
      <w:r>
        <w:rPr>
          <w:szCs w:val="20"/>
        </w:rPr>
        <w:t xml:space="preserve">es de renovar y transmitir conocimientos y técnicas para </w:t>
      </w:r>
      <w:r w:rsidRPr="0051460C">
        <w:rPr>
          <w:szCs w:val="20"/>
        </w:rPr>
        <w:t>dar respuesta al aumento de la demanda e</w:t>
      </w:r>
      <w:r>
        <w:rPr>
          <w:szCs w:val="20"/>
        </w:rPr>
        <w:t>ducativa.</w:t>
      </w:r>
      <w:r>
        <w:rPr>
          <w:sz w:val="32"/>
        </w:rPr>
        <w:t xml:space="preserve"> </w:t>
      </w:r>
      <w:r>
        <w:rPr>
          <w:szCs w:val="20"/>
        </w:rPr>
        <w:t>Es debido al rápido desarrollo de los:</w:t>
      </w:r>
    </w:p>
    <w:p w:rsidR="0051460C" w:rsidRDefault="0051460C" w:rsidP="0051460C">
      <w:pPr>
        <w:pStyle w:val="Default"/>
        <w:numPr>
          <w:ilvl w:val="0"/>
          <w:numId w:val="1"/>
        </w:numPr>
        <w:spacing w:line="360" w:lineRule="auto"/>
        <w:jc w:val="both"/>
        <w:rPr>
          <w:szCs w:val="20"/>
        </w:rPr>
      </w:pPr>
      <w:r>
        <w:rPr>
          <w:szCs w:val="20"/>
        </w:rPr>
        <w:t>Conocimientos.</w:t>
      </w:r>
    </w:p>
    <w:p w:rsidR="0051460C" w:rsidRDefault="0051460C" w:rsidP="0051460C">
      <w:pPr>
        <w:pStyle w:val="Default"/>
        <w:numPr>
          <w:ilvl w:val="0"/>
          <w:numId w:val="1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El </w:t>
      </w:r>
      <w:r w:rsidRPr="0051460C">
        <w:rPr>
          <w:szCs w:val="20"/>
        </w:rPr>
        <w:t>progreso de los medios tecnológicos</w:t>
      </w:r>
      <w:r>
        <w:rPr>
          <w:szCs w:val="20"/>
        </w:rPr>
        <w:t xml:space="preserve"> al servicio de la información.</w:t>
      </w:r>
    </w:p>
    <w:p w:rsidR="0051460C" w:rsidRDefault="0051460C" w:rsidP="0051460C">
      <w:pPr>
        <w:pStyle w:val="Default"/>
        <w:numPr>
          <w:ilvl w:val="0"/>
          <w:numId w:val="1"/>
        </w:numPr>
        <w:spacing w:line="360" w:lineRule="auto"/>
        <w:jc w:val="both"/>
        <w:rPr>
          <w:szCs w:val="20"/>
        </w:rPr>
      </w:pPr>
      <w:r>
        <w:rPr>
          <w:szCs w:val="20"/>
        </w:rPr>
        <w:t>E</w:t>
      </w:r>
      <w:r w:rsidRPr="0051460C">
        <w:rPr>
          <w:szCs w:val="20"/>
        </w:rPr>
        <w:t>l acceso de amplias capas de la población a una mayor disposición de t</w:t>
      </w:r>
      <w:r>
        <w:rPr>
          <w:szCs w:val="20"/>
        </w:rPr>
        <w:t>iempo y de bienes culturales.</w:t>
      </w:r>
    </w:p>
    <w:p w:rsidR="0051460C" w:rsidRDefault="0051460C" w:rsidP="0051460C">
      <w:pPr>
        <w:pStyle w:val="Default"/>
        <w:numPr>
          <w:ilvl w:val="0"/>
          <w:numId w:val="1"/>
        </w:numPr>
        <w:spacing w:line="360" w:lineRule="auto"/>
        <w:jc w:val="both"/>
        <w:rPr>
          <w:szCs w:val="20"/>
        </w:rPr>
      </w:pPr>
      <w:r>
        <w:rPr>
          <w:szCs w:val="20"/>
        </w:rPr>
        <w:t>La</w:t>
      </w:r>
      <w:r w:rsidRPr="0051460C">
        <w:rPr>
          <w:szCs w:val="20"/>
        </w:rPr>
        <w:t xml:space="preserve"> dem</w:t>
      </w:r>
      <w:r>
        <w:rPr>
          <w:szCs w:val="20"/>
        </w:rPr>
        <w:t xml:space="preserve">anda </w:t>
      </w:r>
      <w:r w:rsidRPr="0051460C">
        <w:rPr>
          <w:szCs w:val="20"/>
        </w:rPr>
        <w:t xml:space="preserve">en la sociedad europea actual de actualización científica y profesional. </w:t>
      </w:r>
    </w:p>
    <w:p w:rsidR="0051460C" w:rsidRDefault="0051460C" w:rsidP="0051460C">
      <w:pPr>
        <w:pStyle w:val="Default"/>
        <w:spacing w:line="360" w:lineRule="auto"/>
        <w:jc w:val="both"/>
        <w:rPr>
          <w:szCs w:val="20"/>
        </w:rPr>
      </w:pPr>
    </w:p>
    <w:p w:rsidR="0051460C" w:rsidRDefault="0051460C" w:rsidP="0051460C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 xml:space="preserve">Para satisfacer las necesidades antes mencionadas es la EDUCACIÓN A DISTANCIA ya que es un medio para que la educación sea permanente para superar </w:t>
      </w:r>
      <w:r w:rsidRPr="0051460C">
        <w:rPr>
          <w:szCs w:val="20"/>
        </w:rPr>
        <w:t xml:space="preserve">los condicionamientos espacio-temporales que presenta la </w:t>
      </w:r>
      <w:r>
        <w:rPr>
          <w:szCs w:val="20"/>
        </w:rPr>
        <w:t>educación formal.</w:t>
      </w:r>
    </w:p>
    <w:p w:rsidR="0051460C" w:rsidRDefault="0051460C" w:rsidP="0051460C">
      <w:pPr>
        <w:pStyle w:val="Default"/>
        <w:spacing w:line="360" w:lineRule="auto"/>
        <w:jc w:val="both"/>
        <w:rPr>
          <w:szCs w:val="20"/>
        </w:rPr>
      </w:pPr>
    </w:p>
    <w:p w:rsidR="0051460C" w:rsidRDefault="0051460C" w:rsidP="0051460C">
      <w:pPr>
        <w:pStyle w:val="Default"/>
        <w:spacing w:line="360" w:lineRule="auto"/>
        <w:jc w:val="both"/>
        <w:rPr>
          <w:szCs w:val="20"/>
        </w:rPr>
      </w:pPr>
    </w:p>
    <w:p w:rsidR="00F0356B" w:rsidRDefault="0051460C" w:rsidP="00F0356B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 xml:space="preserve">El autor </w:t>
      </w:r>
      <w:proofErr w:type="spellStart"/>
      <w:r w:rsidRPr="0051460C">
        <w:rPr>
          <w:b/>
          <w:szCs w:val="20"/>
          <w:u w:val="single"/>
        </w:rPr>
        <w:t>Keegan</w:t>
      </w:r>
      <w:proofErr w:type="spellEnd"/>
      <w:r w:rsidRPr="0051460C">
        <w:rPr>
          <w:szCs w:val="20"/>
        </w:rPr>
        <w:t xml:space="preserve"> (19</w:t>
      </w:r>
      <w:r w:rsidR="00F0356B">
        <w:rPr>
          <w:szCs w:val="20"/>
        </w:rPr>
        <w:t>80) mencionan algunas características del modelo educativo de EAD:</w:t>
      </w:r>
    </w:p>
    <w:p w:rsidR="00F0356B" w:rsidRDefault="00F0356B" w:rsidP="00F0356B">
      <w:pPr>
        <w:pStyle w:val="Default"/>
        <w:spacing w:line="360" w:lineRule="auto"/>
        <w:jc w:val="both"/>
        <w:rPr>
          <w:szCs w:val="20"/>
        </w:rPr>
      </w:pPr>
    </w:p>
    <w:p w:rsidR="00F0356B" w:rsidRDefault="00F0356B" w:rsidP="00F0356B">
      <w:pPr>
        <w:pStyle w:val="Default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Existe una s</w:t>
      </w:r>
      <w:r w:rsidR="0051460C" w:rsidRPr="0051460C">
        <w:rPr>
          <w:szCs w:val="20"/>
        </w:rPr>
        <w:t>eparación física entre el profesor y el alumno.</w:t>
      </w:r>
    </w:p>
    <w:p w:rsidR="00F0356B" w:rsidRDefault="00F0356B" w:rsidP="00F0356B">
      <w:pPr>
        <w:pStyle w:val="Default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La o</w:t>
      </w:r>
      <w:r w:rsidR="0051460C" w:rsidRPr="00F0356B">
        <w:rPr>
          <w:szCs w:val="20"/>
        </w:rPr>
        <w:t>rganización del aprendizaje por medio de una institución educativa.</w:t>
      </w:r>
    </w:p>
    <w:p w:rsidR="00F0356B" w:rsidRDefault="0051460C" w:rsidP="00F0356B">
      <w:pPr>
        <w:pStyle w:val="Default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F0356B">
        <w:rPr>
          <w:szCs w:val="20"/>
        </w:rPr>
        <w:lastRenderedPageBreak/>
        <w:t xml:space="preserve"> Utilización de los medios técnicos para</w:t>
      </w:r>
      <w:r w:rsidR="00F0356B">
        <w:rPr>
          <w:szCs w:val="20"/>
        </w:rPr>
        <w:t xml:space="preserve"> relacionar a D-d</w:t>
      </w:r>
      <w:r w:rsidRPr="00F0356B">
        <w:rPr>
          <w:szCs w:val="20"/>
        </w:rPr>
        <w:t xml:space="preserve"> y transmitir los contenidos del curso.</w:t>
      </w:r>
    </w:p>
    <w:p w:rsidR="00F0356B" w:rsidRDefault="00F0356B" w:rsidP="00F0356B">
      <w:pPr>
        <w:pStyle w:val="Default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Visualización de </w:t>
      </w:r>
      <w:r w:rsidRPr="00F0356B">
        <w:rPr>
          <w:szCs w:val="20"/>
        </w:rPr>
        <w:t xml:space="preserve">los </w:t>
      </w:r>
      <w:r w:rsidR="0051460C" w:rsidRPr="00F0356B">
        <w:rPr>
          <w:szCs w:val="20"/>
        </w:rPr>
        <w:t xml:space="preserve"> medios de comunicación </w:t>
      </w:r>
      <w:r>
        <w:rPr>
          <w:szCs w:val="20"/>
        </w:rPr>
        <w:t xml:space="preserve">para establecer el </w:t>
      </w:r>
      <w:r w:rsidR="0051460C" w:rsidRPr="00F0356B">
        <w:rPr>
          <w:szCs w:val="20"/>
        </w:rPr>
        <w:t>diálog</w:t>
      </w:r>
      <w:r>
        <w:rPr>
          <w:szCs w:val="20"/>
        </w:rPr>
        <w:t>o entre D-d.</w:t>
      </w:r>
    </w:p>
    <w:p w:rsidR="00F0356B" w:rsidRDefault="00F0356B" w:rsidP="00F0356B">
      <w:pPr>
        <w:pStyle w:val="Default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E</w:t>
      </w:r>
      <w:r w:rsidR="0051460C" w:rsidRPr="00F0356B">
        <w:rPr>
          <w:szCs w:val="20"/>
        </w:rPr>
        <w:t>stablecer encuentros ocasionales con finalidad didáctica o socializadora.</w:t>
      </w:r>
    </w:p>
    <w:p w:rsidR="0051460C" w:rsidRDefault="00F0356B" w:rsidP="00F0356B">
      <w:pPr>
        <w:pStyle w:val="Default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Establecer</w:t>
      </w:r>
      <w:r w:rsidR="0051460C" w:rsidRPr="00F0356B">
        <w:rPr>
          <w:szCs w:val="20"/>
        </w:rPr>
        <w:t xml:space="preserve"> un modelo institucionalizado de educación.</w:t>
      </w:r>
    </w:p>
    <w:p w:rsidR="00F0356B" w:rsidRDefault="00F0356B" w:rsidP="00F0356B">
      <w:pPr>
        <w:pStyle w:val="Default"/>
        <w:spacing w:line="360" w:lineRule="auto"/>
        <w:ind w:left="720"/>
        <w:jc w:val="both"/>
        <w:rPr>
          <w:szCs w:val="20"/>
        </w:rPr>
      </w:pPr>
    </w:p>
    <w:p w:rsidR="00F0356B" w:rsidRDefault="00F0356B" w:rsidP="00F0356B">
      <w:pPr>
        <w:pStyle w:val="Default"/>
        <w:spacing w:line="360" w:lineRule="auto"/>
        <w:jc w:val="both"/>
        <w:rPr>
          <w:b/>
          <w:color w:val="FF0000"/>
          <w:szCs w:val="20"/>
          <w:u w:val="single"/>
        </w:rPr>
      </w:pPr>
      <w:r w:rsidRPr="00F0356B"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0E785E18" wp14:editId="3ABE847A">
            <wp:simplePos x="0" y="0"/>
            <wp:positionH relativeFrom="margin">
              <wp:posOffset>-483870</wp:posOffset>
            </wp:positionH>
            <wp:positionV relativeFrom="paragraph">
              <wp:posOffset>393700</wp:posOffset>
            </wp:positionV>
            <wp:extent cx="2286000" cy="1371600"/>
            <wp:effectExtent l="0" t="0" r="0" b="0"/>
            <wp:wrapSquare wrapText="bothSides"/>
            <wp:docPr id="3" name="Imagen 3" descr="C:\Users\hpdv5\Pictures\descar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dv5\Pictures\descarg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356B">
        <w:rPr>
          <w:b/>
          <w:color w:val="FF0000"/>
          <w:szCs w:val="20"/>
          <w:u w:val="single"/>
        </w:rPr>
        <w:t xml:space="preserve">EVOLUCION DE LA EAD </w:t>
      </w:r>
    </w:p>
    <w:p w:rsidR="00F0356B" w:rsidRDefault="00F0356B" w:rsidP="00F0356B">
      <w:pPr>
        <w:pStyle w:val="Default"/>
        <w:spacing w:line="360" w:lineRule="auto"/>
        <w:jc w:val="both"/>
        <w:rPr>
          <w:b/>
          <w:color w:val="FF0000"/>
          <w:szCs w:val="20"/>
          <w:u w:val="single"/>
        </w:rPr>
      </w:pPr>
      <w:r w:rsidRPr="00F0356B">
        <w:rPr>
          <w:noProof/>
          <w:color w:val="000000" w:themeColor="text1"/>
          <w:lang w:eastAsia="es-MX"/>
        </w:rPr>
        <w:drawing>
          <wp:anchor distT="0" distB="0" distL="114300" distR="114300" simplePos="0" relativeHeight="251661312" behindDoc="0" locked="0" layoutInCell="1" allowOverlap="1" wp14:anchorId="73B0E7D1" wp14:editId="64BA41FF">
            <wp:simplePos x="0" y="0"/>
            <wp:positionH relativeFrom="column">
              <wp:posOffset>3615690</wp:posOffset>
            </wp:positionH>
            <wp:positionV relativeFrom="paragraph">
              <wp:posOffset>302260</wp:posOffset>
            </wp:positionV>
            <wp:extent cx="1905000" cy="1428750"/>
            <wp:effectExtent l="0" t="0" r="0" b="0"/>
            <wp:wrapSquare wrapText="bothSides"/>
            <wp:docPr id="5" name="Imagen 5" descr="C:\Users\hpdv5\Pictures\descarga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pdv5\Pictures\descarga (1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356B">
        <w:rPr>
          <w:b/>
          <w:noProof/>
          <w:color w:val="FF0000"/>
          <w:szCs w:val="20"/>
          <w:u w:val="single"/>
          <w:lang w:eastAsia="es-MX"/>
        </w:rPr>
        <w:drawing>
          <wp:anchor distT="0" distB="0" distL="114300" distR="114300" simplePos="0" relativeHeight="251659264" behindDoc="0" locked="0" layoutInCell="1" allowOverlap="1" wp14:anchorId="44A1C6E3" wp14:editId="0D57D6F2">
            <wp:simplePos x="0" y="0"/>
            <wp:positionH relativeFrom="margin">
              <wp:posOffset>1767840</wp:posOffset>
            </wp:positionH>
            <wp:positionV relativeFrom="paragraph">
              <wp:posOffset>254635</wp:posOffset>
            </wp:positionV>
            <wp:extent cx="1582420" cy="1219200"/>
            <wp:effectExtent l="0" t="0" r="0" b="0"/>
            <wp:wrapSquare wrapText="bothSides"/>
            <wp:docPr id="2" name="Imagen 2" descr="C:\Users\hpdv5\Pictures\descarga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dv5\Pictures\descarga (14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356B" w:rsidRDefault="00F0356B" w:rsidP="00F0356B">
      <w:pPr>
        <w:pStyle w:val="Default"/>
        <w:spacing w:line="360" w:lineRule="auto"/>
      </w:pPr>
    </w:p>
    <w:p w:rsidR="00F0356B" w:rsidRPr="00F0356B" w:rsidRDefault="00F0356B" w:rsidP="00F0356B">
      <w:pPr>
        <w:pStyle w:val="Default"/>
        <w:spacing w:line="360" w:lineRule="auto"/>
        <w:rPr>
          <w:b/>
          <w:color w:val="000000" w:themeColor="text1"/>
          <w:u w:val="single"/>
        </w:rPr>
      </w:pPr>
      <w:r>
        <w:t xml:space="preserve">El paso de la </w:t>
      </w:r>
      <w:r w:rsidRPr="00F0356B">
        <w:rPr>
          <w:color w:val="000000" w:themeColor="text1"/>
        </w:rPr>
        <w:t>prim</w:t>
      </w:r>
      <w:r>
        <w:rPr>
          <w:color w:val="000000" w:themeColor="text1"/>
        </w:rPr>
        <w:t>era generación (</w:t>
      </w:r>
      <w:r w:rsidRPr="00F0356B">
        <w:rPr>
          <w:color w:val="000000" w:themeColor="text1"/>
        </w:rPr>
        <w:t>por</w:t>
      </w:r>
      <w:r w:rsidRPr="00F0356B">
        <w:rPr>
          <w:color w:val="000000" w:themeColor="text1"/>
        </w:rPr>
        <w:t xml:space="preserve"> correspondencia) a la tercera generación (uso de nuevas tecnologías) </w:t>
      </w:r>
      <w:r>
        <w:rPr>
          <w:color w:val="000000" w:themeColor="text1"/>
        </w:rPr>
        <w:t xml:space="preserve">se da por el </w:t>
      </w:r>
      <w:r w:rsidRPr="00F0356B">
        <w:rPr>
          <w:color w:val="000000" w:themeColor="text1"/>
        </w:rPr>
        <w:t xml:space="preserve"> desarrollo y la difusión de las tecnologías de la </w:t>
      </w:r>
      <w:r>
        <w:rPr>
          <w:color w:val="000000" w:themeColor="text1"/>
        </w:rPr>
        <w:t xml:space="preserve">información y la comunicación permitiendo </w:t>
      </w:r>
      <w:r w:rsidRPr="00F0356B">
        <w:rPr>
          <w:color w:val="000000" w:themeColor="text1"/>
        </w:rPr>
        <w:t xml:space="preserve"> a las Instituciones de Educación a Distancia centrarse en los modelos de flexibilidad en el aprendizaje. </w:t>
      </w:r>
    </w:p>
    <w:p w:rsidR="0051460C" w:rsidRDefault="0051460C" w:rsidP="00F0356B">
      <w:pPr>
        <w:pStyle w:val="Default"/>
        <w:spacing w:line="360" w:lineRule="auto"/>
        <w:jc w:val="both"/>
        <w:rPr>
          <w:color w:val="000000" w:themeColor="text1"/>
        </w:rPr>
      </w:pPr>
    </w:p>
    <w:p w:rsidR="00F0356B" w:rsidRDefault="00F0356B" w:rsidP="00F0356B">
      <w:pPr>
        <w:pStyle w:val="Default"/>
        <w:spacing w:line="360" w:lineRule="auto"/>
        <w:jc w:val="both"/>
        <w:rPr>
          <w:b/>
          <w:color w:val="FF0000"/>
          <w:szCs w:val="20"/>
          <w:u w:val="single"/>
        </w:rPr>
      </w:pPr>
      <w:r>
        <w:rPr>
          <w:b/>
          <w:color w:val="FF0000"/>
          <w:szCs w:val="20"/>
          <w:u w:val="single"/>
        </w:rPr>
        <w:t xml:space="preserve">DEFINICIÓN DE MODELO INSTITUCIONAL </w:t>
      </w:r>
    </w:p>
    <w:p w:rsidR="00864EFA" w:rsidRDefault="00864EFA" w:rsidP="00F0356B">
      <w:pPr>
        <w:pStyle w:val="Default"/>
        <w:spacing w:line="360" w:lineRule="auto"/>
        <w:jc w:val="both"/>
        <w:rPr>
          <w:b/>
          <w:color w:val="FF0000"/>
          <w:szCs w:val="20"/>
          <w:u w:val="single"/>
        </w:rPr>
      </w:pPr>
    </w:p>
    <w:p w:rsidR="00F0356B" w:rsidRDefault="00864EFA" w:rsidP="00F0356B">
      <w:pPr>
        <w:pStyle w:val="Default"/>
        <w:spacing w:line="360" w:lineRule="auto"/>
        <w:jc w:val="both"/>
        <w:rPr>
          <w:szCs w:val="20"/>
        </w:rPr>
      </w:pPr>
      <w:r w:rsidRPr="00864EFA">
        <w:rPr>
          <w:noProof/>
          <w:szCs w:val="20"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2619375" cy="1743075"/>
            <wp:effectExtent l="38100" t="38100" r="47625" b="47625"/>
            <wp:wrapSquare wrapText="bothSides"/>
            <wp:docPr id="6" name="Imagen 6" descr="C:\Users\hpdv5\Pictures\dfcgh\descarga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dv5\Pictures\dfcgh\descarga (13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0"/>
        </w:rPr>
        <w:t>Es un</w:t>
      </w:r>
      <w:r w:rsidR="00F0356B" w:rsidRPr="00F0356B">
        <w:rPr>
          <w:szCs w:val="20"/>
        </w:rPr>
        <w:t xml:space="preserve"> conjunto de sistemas, medios, recursos y disposiciones legales que ponen las instituciones públicas con competencias en los distintos sistemas educativos, </w:t>
      </w:r>
      <w:r>
        <w:rPr>
          <w:szCs w:val="20"/>
        </w:rPr>
        <w:t xml:space="preserve">para la consecución de los </w:t>
      </w:r>
      <w:r w:rsidR="00F0356B" w:rsidRPr="00F0356B">
        <w:rPr>
          <w:szCs w:val="20"/>
        </w:rPr>
        <w:t>objetivos contemplados en sus programas de política educativa.</w:t>
      </w:r>
    </w:p>
    <w:p w:rsidR="00864EFA" w:rsidRDefault="00864EFA" w:rsidP="00F0356B">
      <w:pPr>
        <w:pStyle w:val="Default"/>
        <w:spacing w:line="360" w:lineRule="auto"/>
        <w:jc w:val="both"/>
        <w:rPr>
          <w:szCs w:val="20"/>
        </w:rPr>
      </w:pPr>
    </w:p>
    <w:p w:rsidR="00864EFA" w:rsidRDefault="00864EFA" w:rsidP="00F0356B">
      <w:pPr>
        <w:pStyle w:val="Default"/>
        <w:spacing w:line="360" w:lineRule="auto"/>
        <w:jc w:val="both"/>
        <w:rPr>
          <w:szCs w:val="20"/>
        </w:rPr>
      </w:pPr>
    </w:p>
    <w:p w:rsidR="00971B1A" w:rsidRDefault="00971B1A" w:rsidP="00F0356B">
      <w:pPr>
        <w:pStyle w:val="Default"/>
        <w:spacing w:line="360" w:lineRule="auto"/>
        <w:jc w:val="both"/>
        <w:rPr>
          <w:b/>
          <w:color w:val="FF0000"/>
          <w:szCs w:val="20"/>
          <w:u w:val="single"/>
        </w:rPr>
      </w:pPr>
    </w:p>
    <w:p w:rsidR="00864EFA" w:rsidRDefault="00971B1A" w:rsidP="00F0356B">
      <w:pPr>
        <w:pStyle w:val="Default"/>
        <w:spacing w:line="360" w:lineRule="auto"/>
        <w:jc w:val="both"/>
        <w:rPr>
          <w:szCs w:val="20"/>
        </w:rPr>
      </w:pPr>
      <w:r>
        <w:rPr>
          <w:b/>
          <w:color w:val="FF0000"/>
          <w:szCs w:val="20"/>
          <w:u w:val="single"/>
        </w:rPr>
        <w:lastRenderedPageBreak/>
        <w:t xml:space="preserve">ALGUNOS MODELOS </w:t>
      </w:r>
    </w:p>
    <w:p w:rsidR="00864EFA" w:rsidRDefault="00864EFA" w:rsidP="00F0356B">
      <w:pPr>
        <w:pStyle w:val="Default"/>
        <w:spacing w:line="360" w:lineRule="auto"/>
        <w:jc w:val="both"/>
        <w:rPr>
          <w:szCs w:val="20"/>
        </w:rPr>
      </w:pPr>
    </w:p>
    <w:p w:rsidR="00864EFA" w:rsidRPr="00971B1A" w:rsidRDefault="00971B1A" w:rsidP="00971B1A">
      <w:pPr>
        <w:pStyle w:val="Default"/>
        <w:numPr>
          <w:ilvl w:val="0"/>
          <w:numId w:val="3"/>
        </w:numPr>
        <w:spacing w:line="360" w:lineRule="auto"/>
        <w:jc w:val="both"/>
        <w:rPr>
          <w:color w:val="0070C0"/>
          <w:sz w:val="36"/>
        </w:rPr>
      </w:pPr>
      <w:r w:rsidRPr="00971B1A">
        <w:rPr>
          <w:b/>
          <w:bCs/>
          <w:color w:val="0070C0"/>
          <w:sz w:val="22"/>
          <w:szCs w:val="20"/>
        </w:rPr>
        <w:t>Modelo de Enseñanza Pública Abierta y a Distancia</w:t>
      </w:r>
    </w:p>
    <w:p w:rsidR="00971B1A" w:rsidRDefault="00971B1A" w:rsidP="00971B1A">
      <w:pPr>
        <w:pStyle w:val="Default"/>
        <w:spacing w:line="360" w:lineRule="auto"/>
        <w:ind w:left="720"/>
        <w:jc w:val="both"/>
        <w:rPr>
          <w:b/>
          <w:bCs/>
          <w:color w:val="0070C0"/>
          <w:sz w:val="22"/>
          <w:szCs w:val="20"/>
        </w:rPr>
      </w:pPr>
    </w:p>
    <w:p w:rsidR="00971B1A" w:rsidRDefault="00971B1A" w:rsidP="00971B1A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 xml:space="preserve">Es un modelo del </w:t>
      </w:r>
      <w:r w:rsidRPr="00971B1A">
        <w:rPr>
          <w:b/>
          <w:bCs/>
          <w:szCs w:val="20"/>
        </w:rPr>
        <w:t xml:space="preserve">Centre </w:t>
      </w:r>
      <w:proofErr w:type="spellStart"/>
      <w:r w:rsidRPr="00971B1A">
        <w:rPr>
          <w:b/>
          <w:bCs/>
          <w:szCs w:val="20"/>
        </w:rPr>
        <w:t>National</w:t>
      </w:r>
      <w:proofErr w:type="spellEnd"/>
      <w:r w:rsidRPr="00971B1A">
        <w:rPr>
          <w:b/>
          <w:bCs/>
          <w:szCs w:val="20"/>
        </w:rPr>
        <w:t xml:space="preserve"> </w:t>
      </w:r>
      <w:proofErr w:type="spellStart"/>
      <w:r w:rsidRPr="00971B1A">
        <w:rPr>
          <w:b/>
          <w:bCs/>
          <w:szCs w:val="20"/>
        </w:rPr>
        <w:t>d’Education</w:t>
      </w:r>
      <w:proofErr w:type="spellEnd"/>
      <w:r w:rsidRPr="00971B1A">
        <w:rPr>
          <w:b/>
          <w:bCs/>
          <w:szCs w:val="20"/>
        </w:rPr>
        <w:t xml:space="preserve"> a </w:t>
      </w:r>
      <w:proofErr w:type="spellStart"/>
      <w:r w:rsidRPr="00971B1A">
        <w:rPr>
          <w:b/>
          <w:bCs/>
          <w:szCs w:val="20"/>
        </w:rPr>
        <w:t>Distance</w:t>
      </w:r>
      <w:proofErr w:type="spellEnd"/>
      <w:r w:rsidRPr="00971B1A">
        <w:rPr>
          <w:b/>
          <w:bCs/>
          <w:szCs w:val="20"/>
        </w:rPr>
        <w:t xml:space="preserve"> </w:t>
      </w:r>
    </w:p>
    <w:p w:rsidR="00971B1A" w:rsidRDefault="00971B1A" w:rsidP="00971B1A">
      <w:pPr>
        <w:pStyle w:val="Default"/>
        <w:spacing w:line="360" w:lineRule="auto"/>
        <w:jc w:val="both"/>
        <w:rPr>
          <w:szCs w:val="20"/>
        </w:rPr>
      </w:pPr>
    </w:p>
    <w:p w:rsidR="00971B1A" w:rsidRPr="00971B1A" w:rsidRDefault="00971B1A" w:rsidP="00971B1A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 xml:space="preserve">Responden </w:t>
      </w:r>
      <w:r w:rsidRPr="00971B1A">
        <w:rPr>
          <w:szCs w:val="20"/>
        </w:rPr>
        <w:t xml:space="preserve"> a las siguientes características: </w:t>
      </w:r>
    </w:p>
    <w:p w:rsidR="00971B1A" w:rsidRDefault="00971B1A" w:rsidP="00971B1A">
      <w:pPr>
        <w:pStyle w:val="Default"/>
        <w:numPr>
          <w:ilvl w:val="0"/>
          <w:numId w:val="4"/>
        </w:numPr>
        <w:spacing w:line="360" w:lineRule="auto"/>
        <w:jc w:val="both"/>
        <w:rPr>
          <w:szCs w:val="20"/>
        </w:rPr>
      </w:pPr>
      <w:r>
        <w:rPr>
          <w:szCs w:val="20"/>
        </w:rPr>
        <w:t>·Creado</w:t>
      </w:r>
      <w:r w:rsidRPr="00971B1A">
        <w:rPr>
          <w:szCs w:val="20"/>
        </w:rPr>
        <w:t xml:space="preserve"> durante o después de la Segunda Guerra Mundial. </w:t>
      </w:r>
    </w:p>
    <w:p w:rsidR="00971B1A" w:rsidRDefault="00971B1A" w:rsidP="00971B1A">
      <w:pPr>
        <w:pStyle w:val="Default"/>
        <w:numPr>
          <w:ilvl w:val="0"/>
          <w:numId w:val="4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Poseen </w:t>
      </w:r>
      <w:r w:rsidRPr="00971B1A">
        <w:rPr>
          <w:szCs w:val="20"/>
        </w:rPr>
        <w:t>profes</w:t>
      </w:r>
      <w:r>
        <w:rPr>
          <w:szCs w:val="20"/>
        </w:rPr>
        <w:t xml:space="preserve">ores </w:t>
      </w:r>
      <w:r w:rsidRPr="00971B1A">
        <w:rPr>
          <w:szCs w:val="20"/>
        </w:rPr>
        <w:t xml:space="preserve">para el desarrollo de cada curso, según los niveles o disciplinas. </w:t>
      </w:r>
    </w:p>
    <w:p w:rsidR="00971B1A" w:rsidRDefault="00971B1A" w:rsidP="00971B1A">
      <w:pPr>
        <w:pStyle w:val="Default"/>
        <w:numPr>
          <w:ilvl w:val="0"/>
          <w:numId w:val="4"/>
        </w:numPr>
        <w:spacing w:line="360" w:lineRule="auto"/>
        <w:jc w:val="both"/>
        <w:rPr>
          <w:szCs w:val="20"/>
        </w:rPr>
      </w:pPr>
      <w:r>
        <w:rPr>
          <w:szCs w:val="20"/>
        </w:rPr>
        <w:t>Invierte</w:t>
      </w:r>
      <w:r w:rsidRPr="00971B1A">
        <w:rPr>
          <w:szCs w:val="20"/>
        </w:rPr>
        <w:t xml:space="preserve"> en instalaciones y medios. </w:t>
      </w:r>
    </w:p>
    <w:p w:rsidR="00971B1A" w:rsidRDefault="00971B1A" w:rsidP="00971B1A">
      <w:pPr>
        <w:pStyle w:val="Default"/>
        <w:numPr>
          <w:ilvl w:val="0"/>
          <w:numId w:val="4"/>
        </w:numPr>
        <w:spacing w:line="360" w:lineRule="auto"/>
        <w:jc w:val="both"/>
        <w:rPr>
          <w:szCs w:val="20"/>
        </w:rPr>
      </w:pPr>
      <w:r w:rsidRPr="00971B1A">
        <w:rPr>
          <w:szCs w:val="20"/>
        </w:rPr>
        <w:t xml:space="preserve">Capacidad de matrícula para gran cantidad de estudiantes. </w:t>
      </w:r>
    </w:p>
    <w:p w:rsidR="00971B1A" w:rsidRPr="00971B1A" w:rsidRDefault="00971B1A" w:rsidP="00971B1A">
      <w:pPr>
        <w:pStyle w:val="Default"/>
        <w:numPr>
          <w:ilvl w:val="0"/>
          <w:numId w:val="4"/>
        </w:numPr>
        <w:spacing w:line="360" w:lineRule="auto"/>
        <w:jc w:val="both"/>
        <w:rPr>
          <w:szCs w:val="20"/>
        </w:rPr>
      </w:pPr>
      <w:r>
        <w:rPr>
          <w:szCs w:val="20"/>
        </w:rPr>
        <w:t>Cuenta con una o</w:t>
      </w:r>
      <w:r w:rsidRPr="00971B1A">
        <w:rPr>
          <w:szCs w:val="20"/>
        </w:rPr>
        <w:t xml:space="preserve">ferta educativa a múltiples niveles. </w:t>
      </w:r>
    </w:p>
    <w:p w:rsidR="00971B1A" w:rsidRPr="00971B1A" w:rsidRDefault="00971B1A" w:rsidP="00971B1A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>·</w:t>
      </w:r>
    </w:p>
    <w:p w:rsidR="00971B1A" w:rsidRDefault="00971B1A" w:rsidP="00971B1A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 xml:space="preserve">Este modelo </w:t>
      </w:r>
      <w:r w:rsidRPr="00971B1A">
        <w:rPr>
          <w:szCs w:val="20"/>
        </w:rPr>
        <w:t>funciona</w:t>
      </w:r>
      <w:r>
        <w:rPr>
          <w:szCs w:val="20"/>
        </w:rPr>
        <w:t xml:space="preserve"> en la </w:t>
      </w:r>
      <w:r w:rsidRPr="00971B1A">
        <w:rPr>
          <w:szCs w:val="20"/>
        </w:rPr>
        <w:t>Unión Eu</w:t>
      </w:r>
      <w:r>
        <w:rPr>
          <w:szCs w:val="20"/>
        </w:rPr>
        <w:t xml:space="preserve">ropea y en los países del resto del mundo, </w:t>
      </w:r>
      <w:r w:rsidRPr="00971B1A">
        <w:rPr>
          <w:szCs w:val="20"/>
        </w:rPr>
        <w:t xml:space="preserve"> </w:t>
      </w:r>
      <w:r>
        <w:rPr>
          <w:szCs w:val="20"/>
        </w:rPr>
        <w:t xml:space="preserve">a lo largo del tiempo cambio </w:t>
      </w:r>
      <w:r w:rsidRPr="00971B1A">
        <w:rPr>
          <w:szCs w:val="20"/>
        </w:rPr>
        <w:t>su n</w:t>
      </w:r>
      <w:r>
        <w:rPr>
          <w:szCs w:val="20"/>
        </w:rPr>
        <w:t>ombre y parte de su estructura pero se sigue utilizando en las instituciones educativas.</w:t>
      </w:r>
    </w:p>
    <w:p w:rsidR="00971B1A" w:rsidRDefault="00971B1A" w:rsidP="00971B1A">
      <w:pPr>
        <w:pStyle w:val="Default"/>
        <w:spacing w:line="360" w:lineRule="auto"/>
        <w:jc w:val="both"/>
        <w:rPr>
          <w:szCs w:val="20"/>
        </w:rPr>
      </w:pPr>
    </w:p>
    <w:p w:rsidR="00971B1A" w:rsidRPr="00971B1A" w:rsidRDefault="00971B1A" w:rsidP="00971B1A">
      <w:pPr>
        <w:pStyle w:val="Default"/>
        <w:numPr>
          <w:ilvl w:val="0"/>
          <w:numId w:val="3"/>
        </w:numPr>
        <w:spacing w:line="360" w:lineRule="auto"/>
        <w:jc w:val="both"/>
        <w:rPr>
          <w:color w:val="0070C0"/>
          <w:sz w:val="32"/>
          <w:szCs w:val="20"/>
          <w:u w:val="single"/>
        </w:rPr>
      </w:pPr>
      <w:r w:rsidRPr="00971B1A">
        <w:rPr>
          <w:b/>
          <w:bCs/>
          <w:color w:val="0070C0"/>
          <w:szCs w:val="20"/>
          <w:u w:val="single"/>
        </w:rPr>
        <w:t>Modelo de agrupamiento.</w:t>
      </w:r>
    </w:p>
    <w:p w:rsidR="00597C01" w:rsidRDefault="00597C01" w:rsidP="00597C01">
      <w:pPr>
        <w:pStyle w:val="Default"/>
        <w:spacing w:line="360" w:lineRule="auto"/>
        <w:jc w:val="both"/>
        <w:rPr>
          <w:b/>
          <w:bCs/>
          <w:color w:val="0070C0"/>
          <w:szCs w:val="20"/>
          <w:u w:val="single"/>
        </w:rPr>
      </w:pPr>
    </w:p>
    <w:p w:rsidR="00597C01" w:rsidRPr="00971B1A" w:rsidRDefault="00597C01" w:rsidP="00597C01">
      <w:pPr>
        <w:pStyle w:val="Default"/>
        <w:spacing w:line="360" w:lineRule="auto"/>
        <w:jc w:val="both"/>
        <w:rPr>
          <w:color w:val="0070C0"/>
          <w:sz w:val="40"/>
          <w:szCs w:val="20"/>
          <w:u w:val="single"/>
        </w:rPr>
      </w:pPr>
      <w:r>
        <w:rPr>
          <w:szCs w:val="20"/>
        </w:rPr>
        <w:t>Su</w:t>
      </w:r>
      <w:r w:rsidRPr="00971B1A">
        <w:rPr>
          <w:szCs w:val="20"/>
        </w:rPr>
        <w:t xml:space="preserve">rgió en Nueva </w:t>
      </w:r>
      <w:r>
        <w:rPr>
          <w:szCs w:val="20"/>
        </w:rPr>
        <w:t xml:space="preserve">Zelanda en 1995, para </w:t>
      </w:r>
      <w:r w:rsidRPr="00971B1A">
        <w:rPr>
          <w:szCs w:val="20"/>
        </w:rPr>
        <w:t>desplazar al convencional que ofertaba la</w:t>
      </w:r>
      <w:r>
        <w:rPr>
          <w:szCs w:val="20"/>
        </w:rPr>
        <w:t xml:space="preserve"> </w:t>
      </w:r>
      <w:proofErr w:type="spellStart"/>
      <w:r w:rsidRPr="00971B1A">
        <w:rPr>
          <w:b/>
          <w:bCs/>
          <w:szCs w:val="20"/>
        </w:rPr>
        <w:t>Correspondence</w:t>
      </w:r>
      <w:proofErr w:type="spellEnd"/>
      <w:r w:rsidRPr="00971B1A">
        <w:rPr>
          <w:b/>
          <w:bCs/>
          <w:szCs w:val="20"/>
        </w:rPr>
        <w:t xml:space="preserve"> </w:t>
      </w:r>
      <w:proofErr w:type="spellStart"/>
      <w:r w:rsidRPr="00971B1A">
        <w:rPr>
          <w:b/>
          <w:bCs/>
          <w:szCs w:val="20"/>
        </w:rPr>
        <w:t>School</w:t>
      </w:r>
      <w:proofErr w:type="spellEnd"/>
      <w:r w:rsidRPr="00971B1A">
        <w:rPr>
          <w:szCs w:val="20"/>
        </w:rPr>
        <w:t>.</w:t>
      </w:r>
    </w:p>
    <w:p w:rsidR="00971B1A" w:rsidRDefault="00971B1A" w:rsidP="00971B1A">
      <w:pPr>
        <w:pStyle w:val="Default"/>
        <w:spacing w:line="360" w:lineRule="auto"/>
        <w:jc w:val="both"/>
        <w:rPr>
          <w:b/>
          <w:bCs/>
          <w:szCs w:val="20"/>
        </w:rPr>
      </w:pPr>
      <w:r w:rsidRPr="00971B1A">
        <w:rPr>
          <w:szCs w:val="20"/>
        </w:rPr>
        <w:t xml:space="preserve">Según </w:t>
      </w:r>
      <w:r w:rsidRPr="00971B1A">
        <w:rPr>
          <w:b/>
          <w:bCs/>
          <w:szCs w:val="20"/>
        </w:rPr>
        <w:t xml:space="preserve">Margaret </w:t>
      </w:r>
      <w:proofErr w:type="spellStart"/>
      <w:r w:rsidRPr="00971B1A">
        <w:rPr>
          <w:b/>
          <w:bCs/>
          <w:szCs w:val="20"/>
        </w:rPr>
        <w:t>Gamlin</w:t>
      </w:r>
      <w:proofErr w:type="spellEnd"/>
      <w:r w:rsidRPr="00971B1A">
        <w:rPr>
          <w:b/>
          <w:bCs/>
          <w:szCs w:val="20"/>
        </w:rPr>
        <w:t xml:space="preserve"> </w:t>
      </w:r>
      <w:r w:rsidRPr="00971B1A">
        <w:rPr>
          <w:szCs w:val="20"/>
        </w:rPr>
        <w:t xml:space="preserve">existe actualmente un nuevo modelo </w:t>
      </w:r>
      <w:r>
        <w:rPr>
          <w:szCs w:val="20"/>
        </w:rPr>
        <w:t xml:space="preserve">que por </w:t>
      </w:r>
      <w:r w:rsidRPr="00971B1A">
        <w:rPr>
          <w:szCs w:val="20"/>
        </w:rPr>
        <w:t>uso de medios telemáticos y tecnológi</w:t>
      </w:r>
      <w:r>
        <w:rPr>
          <w:szCs w:val="20"/>
        </w:rPr>
        <w:t xml:space="preserve">cos diversos ha tenido gran influencia en el </w:t>
      </w:r>
      <w:r w:rsidRPr="00971B1A">
        <w:rPr>
          <w:szCs w:val="20"/>
        </w:rPr>
        <w:t>sistema educativo</w:t>
      </w:r>
      <w:r>
        <w:rPr>
          <w:szCs w:val="20"/>
        </w:rPr>
        <w:t xml:space="preserve"> en el país de ZELANDA, </w:t>
      </w:r>
      <w:r w:rsidRPr="00971B1A">
        <w:rPr>
          <w:szCs w:val="20"/>
        </w:rPr>
        <w:t xml:space="preserve">haciendo que surja un sentimiento innovador y de empresa en las escuelas rurales de educación secundaria bajo la fórmula de </w:t>
      </w:r>
      <w:r w:rsidRPr="00971B1A">
        <w:rPr>
          <w:b/>
          <w:bCs/>
          <w:szCs w:val="20"/>
        </w:rPr>
        <w:t xml:space="preserve">asociaciones colaboradoras </w:t>
      </w:r>
      <w:r w:rsidRPr="00971B1A">
        <w:rPr>
          <w:szCs w:val="20"/>
        </w:rPr>
        <w:t xml:space="preserve">o </w:t>
      </w:r>
      <w:r w:rsidRPr="00971B1A">
        <w:rPr>
          <w:b/>
          <w:bCs/>
          <w:szCs w:val="20"/>
        </w:rPr>
        <w:t xml:space="preserve">agrupamientos. </w:t>
      </w:r>
    </w:p>
    <w:p w:rsidR="00597C01" w:rsidRPr="00971B1A" w:rsidRDefault="00597C01" w:rsidP="00971B1A">
      <w:pPr>
        <w:pStyle w:val="Default"/>
        <w:spacing w:line="360" w:lineRule="auto"/>
        <w:jc w:val="both"/>
        <w:rPr>
          <w:szCs w:val="20"/>
        </w:rPr>
      </w:pPr>
    </w:p>
    <w:p w:rsidR="00597C01" w:rsidRDefault="00597C01" w:rsidP="00971B1A">
      <w:pPr>
        <w:pStyle w:val="Default"/>
        <w:spacing w:line="360" w:lineRule="auto"/>
        <w:jc w:val="both"/>
        <w:rPr>
          <w:color w:val="FF0000"/>
          <w:szCs w:val="20"/>
        </w:rPr>
      </w:pPr>
    </w:p>
    <w:p w:rsidR="00597C01" w:rsidRDefault="00597C01" w:rsidP="00971B1A">
      <w:pPr>
        <w:pStyle w:val="Default"/>
        <w:spacing w:line="360" w:lineRule="auto"/>
        <w:jc w:val="both"/>
        <w:rPr>
          <w:color w:val="FF0000"/>
          <w:szCs w:val="20"/>
        </w:rPr>
      </w:pPr>
    </w:p>
    <w:p w:rsidR="00597C01" w:rsidRDefault="00597C01" w:rsidP="00971B1A">
      <w:pPr>
        <w:pStyle w:val="Default"/>
        <w:spacing w:line="360" w:lineRule="auto"/>
        <w:jc w:val="both"/>
        <w:rPr>
          <w:color w:val="FF0000"/>
          <w:szCs w:val="20"/>
        </w:rPr>
      </w:pPr>
    </w:p>
    <w:p w:rsidR="00597C01" w:rsidRDefault="00597C01" w:rsidP="00971B1A">
      <w:pPr>
        <w:pStyle w:val="Default"/>
        <w:spacing w:line="36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lastRenderedPageBreak/>
        <w:t>Características de este modelo:</w:t>
      </w:r>
    </w:p>
    <w:p w:rsidR="00597C01" w:rsidRDefault="00597C01" w:rsidP="00971B1A">
      <w:pPr>
        <w:pStyle w:val="Default"/>
        <w:spacing w:line="360" w:lineRule="auto"/>
        <w:jc w:val="both"/>
        <w:rPr>
          <w:color w:val="FF0000"/>
          <w:szCs w:val="20"/>
        </w:rPr>
      </w:pPr>
    </w:p>
    <w:p w:rsidR="00597C01" w:rsidRPr="00597C01" w:rsidRDefault="00597C01" w:rsidP="00971B1A">
      <w:pPr>
        <w:pStyle w:val="Default"/>
        <w:numPr>
          <w:ilvl w:val="0"/>
          <w:numId w:val="5"/>
        </w:numPr>
        <w:spacing w:line="360" w:lineRule="auto"/>
        <w:jc w:val="both"/>
        <w:rPr>
          <w:color w:val="FF0000"/>
          <w:szCs w:val="20"/>
        </w:rPr>
      </w:pPr>
      <w:r>
        <w:rPr>
          <w:szCs w:val="20"/>
        </w:rPr>
        <w:t xml:space="preserve">El </w:t>
      </w:r>
      <w:r w:rsidR="00971B1A" w:rsidRPr="00971B1A">
        <w:rPr>
          <w:szCs w:val="20"/>
        </w:rPr>
        <w:t xml:space="preserve">profesor elabora recursos didácticos </w:t>
      </w:r>
      <w:r>
        <w:rPr>
          <w:szCs w:val="20"/>
        </w:rPr>
        <w:t xml:space="preserve">para los </w:t>
      </w:r>
      <w:r w:rsidR="00971B1A" w:rsidRPr="00971B1A">
        <w:rPr>
          <w:szCs w:val="20"/>
        </w:rPr>
        <w:t>contenidos así com</w:t>
      </w:r>
      <w:r>
        <w:rPr>
          <w:szCs w:val="20"/>
        </w:rPr>
        <w:t>o ejercicios donde no hay una "conversación didáctica".</w:t>
      </w:r>
    </w:p>
    <w:p w:rsidR="00597C01" w:rsidRPr="00597C01" w:rsidRDefault="00597C01" w:rsidP="00971B1A">
      <w:pPr>
        <w:pStyle w:val="Default"/>
        <w:numPr>
          <w:ilvl w:val="0"/>
          <w:numId w:val="5"/>
        </w:numPr>
        <w:spacing w:line="360" w:lineRule="auto"/>
        <w:jc w:val="both"/>
        <w:rPr>
          <w:color w:val="FF0000"/>
          <w:szCs w:val="20"/>
        </w:rPr>
      </w:pPr>
      <w:r>
        <w:rPr>
          <w:szCs w:val="20"/>
        </w:rPr>
        <w:t>U</w:t>
      </w:r>
      <w:r w:rsidR="00971B1A" w:rsidRPr="00597C01">
        <w:rPr>
          <w:szCs w:val="20"/>
        </w:rPr>
        <w:t xml:space="preserve">na vez por semana el profesor conecta con los alumnos de otras escuelas para hacer enseñanza </w:t>
      </w:r>
      <w:r w:rsidR="00971B1A" w:rsidRPr="00597C01">
        <w:rPr>
          <w:i/>
          <w:iCs/>
          <w:szCs w:val="20"/>
        </w:rPr>
        <w:t>"</w:t>
      </w:r>
      <w:proofErr w:type="spellStart"/>
      <w:r w:rsidR="00971B1A" w:rsidRPr="00597C01">
        <w:rPr>
          <w:i/>
          <w:iCs/>
          <w:szCs w:val="20"/>
        </w:rPr>
        <w:t>on</w:t>
      </w:r>
      <w:proofErr w:type="spellEnd"/>
      <w:r w:rsidR="00971B1A" w:rsidRPr="00597C01">
        <w:rPr>
          <w:i/>
          <w:iCs/>
          <w:szCs w:val="20"/>
        </w:rPr>
        <w:t xml:space="preserve"> line"</w:t>
      </w:r>
      <w:r>
        <w:rPr>
          <w:szCs w:val="20"/>
        </w:rPr>
        <w:t>.</w:t>
      </w:r>
    </w:p>
    <w:p w:rsidR="00597C01" w:rsidRPr="00597C01" w:rsidRDefault="00971B1A" w:rsidP="00971B1A">
      <w:pPr>
        <w:pStyle w:val="Default"/>
        <w:numPr>
          <w:ilvl w:val="0"/>
          <w:numId w:val="5"/>
        </w:numPr>
        <w:spacing w:line="360" w:lineRule="auto"/>
        <w:jc w:val="both"/>
        <w:rPr>
          <w:color w:val="FF0000"/>
          <w:szCs w:val="20"/>
        </w:rPr>
      </w:pPr>
      <w:r w:rsidRPr="00597C01">
        <w:rPr>
          <w:szCs w:val="20"/>
        </w:rPr>
        <w:t>De vez en cuando se envían al profes</w:t>
      </w:r>
      <w:r w:rsidR="00597C01">
        <w:rPr>
          <w:szCs w:val="20"/>
        </w:rPr>
        <w:t>or las tareas por fax o E-mail.</w:t>
      </w:r>
    </w:p>
    <w:p w:rsidR="00971B1A" w:rsidRPr="00597C01" w:rsidRDefault="00971B1A" w:rsidP="00971B1A">
      <w:pPr>
        <w:pStyle w:val="Default"/>
        <w:numPr>
          <w:ilvl w:val="0"/>
          <w:numId w:val="5"/>
        </w:numPr>
        <w:spacing w:line="360" w:lineRule="auto"/>
        <w:jc w:val="both"/>
        <w:rPr>
          <w:color w:val="FF0000"/>
          <w:szCs w:val="20"/>
        </w:rPr>
      </w:pPr>
      <w:r w:rsidRPr="00597C01">
        <w:rPr>
          <w:szCs w:val="20"/>
        </w:rPr>
        <w:t>La tecnología</w:t>
      </w:r>
      <w:r w:rsidR="00597C01">
        <w:rPr>
          <w:szCs w:val="20"/>
        </w:rPr>
        <w:t xml:space="preserve"> que utilizan es</w:t>
      </w:r>
      <w:r w:rsidRPr="00597C01">
        <w:rPr>
          <w:szCs w:val="20"/>
        </w:rPr>
        <w:t xml:space="preserve"> el fax, la </w:t>
      </w:r>
      <w:proofErr w:type="spellStart"/>
      <w:r w:rsidRPr="00597C01">
        <w:rPr>
          <w:szCs w:val="20"/>
        </w:rPr>
        <w:t>audioconf</w:t>
      </w:r>
      <w:r w:rsidR="00597C01">
        <w:rPr>
          <w:szCs w:val="20"/>
        </w:rPr>
        <w:t>erencia</w:t>
      </w:r>
      <w:proofErr w:type="spellEnd"/>
      <w:r w:rsidR="00597C01">
        <w:rPr>
          <w:szCs w:val="20"/>
        </w:rPr>
        <w:t xml:space="preserve">, la </w:t>
      </w:r>
      <w:proofErr w:type="spellStart"/>
      <w:r w:rsidR="00597C01">
        <w:rPr>
          <w:szCs w:val="20"/>
        </w:rPr>
        <w:t>audiografía</w:t>
      </w:r>
      <w:proofErr w:type="spellEnd"/>
      <w:r w:rsidR="00597C01">
        <w:rPr>
          <w:szCs w:val="20"/>
        </w:rPr>
        <w:t>,</w:t>
      </w:r>
      <w:r w:rsidR="00597C01" w:rsidRPr="00597C01">
        <w:rPr>
          <w:szCs w:val="20"/>
        </w:rPr>
        <w:t xml:space="preserve"> el</w:t>
      </w:r>
      <w:r w:rsidRPr="00597C01">
        <w:rPr>
          <w:szCs w:val="20"/>
        </w:rPr>
        <w:t xml:space="preserve"> correo electrónico y vídeo conferencia. </w:t>
      </w:r>
    </w:p>
    <w:p w:rsidR="00597C01" w:rsidRDefault="00597C01" w:rsidP="00597C01">
      <w:pPr>
        <w:pStyle w:val="Default"/>
        <w:spacing w:line="360" w:lineRule="auto"/>
        <w:ind w:left="720"/>
        <w:jc w:val="both"/>
        <w:rPr>
          <w:szCs w:val="20"/>
        </w:rPr>
      </w:pPr>
    </w:p>
    <w:p w:rsidR="00597C01" w:rsidRDefault="00597C01" w:rsidP="00597C01">
      <w:pPr>
        <w:pStyle w:val="Default"/>
        <w:numPr>
          <w:ilvl w:val="0"/>
          <w:numId w:val="3"/>
        </w:numPr>
        <w:rPr>
          <w:b/>
          <w:bCs/>
          <w:color w:val="00B0F0"/>
          <w:szCs w:val="20"/>
          <w:u w:val="single"/>
        </w:rPr>
      </w:pPr>
      <w:r w:rsidRPr="00597C01">
        <w:rPr>
          <w:b/>
          <w:bCs/>
          <w:color w:val="00B0F0"/>
          <w:szCs w:val="20"/>
          <w:u w:val="single"/>
        </w:rPr>
        <w:t xml:space="preserve">Modelo Multimedia </w:t>
      </w:r>
    </w:p>
    <w:p w:rsidR="00597C01" w:rsidRPr="00597C01" w:rsidRDefault="00597C01" w:rsidP="00597C01">
      <w:pPr>
        <w:pStyle w:val="Default"/>
        <w:ind w:left="720"/>
        <w:rPr>
          <w:b/>
          <w:bCs/>
          <w:color w:val="00B0F0"/>
          <w:szCs w:val="20"/>
          <w:u w:val="single"/>
        </w:rPr>
      </w:pPr>
    </w:p>
    <w:p w:rsidR="00597C01" w:rsidRDefault="00597C01" w:rsidP="00597C01">
      <w:pPr>
        <w:pStyle w:val="Default"/>
        <w:spacing w:line="360" w:lineRule="auto"/>
        <w:ind w:left="720"/>
        <w:jc w:val="both"/>
        <w:rPr>
          <w:szCs w:val="20"/>
        </w:rPr>
      </w:pPr>
      <w:r>
        <w:rPr>
          <w:szCs w:val="20"/>
        </w:rPr>
        <w:t xml:space="preserve">A través de la </w:t>
      </w:r>
      <w:r w:rsidRPr="00597C01">
        <w:rPr>
          <w:szCs w:val="20"/>
        </w:rPr>
        <w:t>integración de tecnologías dentro de una infraestructu</w:t>
      </w:r>
      <w:r>
        <w:rPr>
          <w:szCs w:val="20"/>
        </w:rPr>
        <w:t>ra permite</w:t>
      </w:r>
      <w:r w:rsidRPr="00597C01">
        <w:rPr>
          <w:szCs w:val="20"/>
        </w:rPr>
        <w:t xml:space="preserve"> acceder, crear y ofrecer servicios educativos multimedia en una gran varied</w:t>
      </w:r>
      <w:r>
        <w:rPr>
          <w:szCs w:val="20"/>
        </w:rPr>
        <w:t xml:space="preserve">ad de formatos y modelos. </w:t>
      </w:r>
    </w:p>
    <w:p w:rsidR="00597C01" w:rsidRDefault="00597C01" w:rsidP="00597C01">
      <w:pPr>
        <w:pStyle w:val="Default"/>
        <w:spacing w:line="360" w:lineRule="auto"/>
        <w:ind w:left="720"/>
        <w:jc w:val="both"/>
        <w:rPr>
          <w:szCs w:val="20"/>
        </w:rPr>
      </w:pPr>
    </w:p>
    <w:p w:rsidR="00597C01" w:rsidRDefault="00597C01" w:rsidP="00597C01">
      <w:pPr>
        <w:pStyle w:val="Default"/>
        <w:spacing w:line="360" w:lineRule="auto"/>
        <w:ind w:left="720"/>
        <w:jc w:val="both"/>
        <w:rPr>
          <w:b/>
          <w:szCs w:val="20"/>
          <w:u w:val="single"/>
        </w:rPr>
      </w:pPr>
      <w:r>
        <w:rPr>
          <w:szCs w:val="20"/>
        </w:rPr>
        <w:t xml:space="preserve">El autor </w:t>
      </w:r>
      <w:r w:rsidRPr="00597C01">
        <w:rPr>
          <w:b/>
          <w:szCs w:val="20"/>
          <w:u w:val="single"/>
        </w:rPr>
        <w:t>T. Bates:</w:t>
      </w:r>
    </w:p>
    <w:p w:rsidR="00597C01" w:rsidRDefault="00597C01" w:rsidP="00597C01">
      <w:pPr>
        <w:pStyle w:val="Default"/>
        <w:spacing w:line="360" w:lineRule="auto"/>
        <w:ind w:left="720"/>
        <w:jc w:val="both"/>
        <w:rPr>
          <w:b/>
          <w:szCs w:val="20"/>
          <w:u w:val="single"/>
        </w:rPr>
      </w:pPr>
    </w:p>
    <w:p w:rsidR="00597C01" w:rsidRDefault="00597C01" w:rsidP="00597C01">
      <w:pPr>
        <w:pStyle w:val="Default"/>
        <w:numPr>
          <w:ilvl w:val="0"/>
          <w:numId w:val="8"/>
        </w:numPr>
        <w:spacing w:line="360" w:lineRule="auto"/>
        <w:jc w:val="both"/>
        <w:rPr>
          <w:color w:val="FF0000"/>
          <w:sz w:val="32"/>
          <w:szCs w:val="20"/>
        </w:rPr>
      </w:pPr>
      <w:r w:rsidRPr="00597C01">
        <w:rPr>
          <w:szCs w:val="20"/>
        </w:rPr>
        <w:t>Permite el acceso y al</w:t>
      </w:r>
      <w:r>
        <w:rPr>
          <w:szCs w:val="20"/>
        </w:rPr>
        <w:t>macenaje de</w:t>
      </w:r>
      <w:r w:rsidRPr="00597C01">
        <w:rPr>
          <w:szCs w:val="20"/>
        </w:rPr>
        <w:t xml:space="preserve"> materiales de vídeo, audio, gráficos y software. </w:t>
      </w:r>
    </w:p>
    <w:p w:rsidR="00597C01" w:rsidRDefault="00597C01" w:rsidP="00597C01">
      <w:pPr>
        <w:pStyle w:val="Default"/>
        <w:numPr>
          <w:ilvl w:val="0"/>
          <w:numId w:val="8"/>
        </w:numPr>
        <w:spacing w:line="360" w:lineRule="auto"/>
        <w:jc w:val="both"/>
        <w:rPr>
          <w:color w:val="FF0000"/>
          <w:sz w:val="32"/>
          <w:szCs w:val="20"/>
        </w:rPr>
      </w:pPr>
      <w:r w:rsidRPr="00597C01">
        <w:rPr>
          <w:szCs w:val="20"/>
        </w:rPr>
        <w:t>Los diseñadores de cursos pueden acceder a</w:t>
      </w:r>
      <w:r>
        <w:rPr>
          <w:szCs w:val="20"/>
        </w:rPr>
        <w:t xml:space="preserve"> este material </w:t>
      </w:r>
      <w:r w:rsidRPr="00597C01">
        <w:rPr>
          <w:szCs w:val="20"/>
        </w:rPr>
        <w:t xml:space="preserve">y volver a editar o crear materiales didácticos. </w:t>
      </w:r>
    </w:p>
    <w:p w:rsidR="00597C01" w:rsidRDefault="00597C01" w:rsidP="00597C01">
      <w:pPr>
        <w:pStyle w:val="Default"/>
        <w:numPr>
          <w:ilvl w:val="0"/>
          <w:numId w:val="8"/>
        </w:numPr>
        <w:spacing w:line="360" w:lineRule="auto"/>
        <w:jc w:val="both"/>
        <w:rPr>
          <w:color w:val="FF0000"/>
          <w:sz w:val="32"/>
          <w:szCs w:val="20"/>
        </w:rPr>
      </w:pPr>
      <w:r>
        <w:rPr>
          <w:szCs w:val="20"/>
        </w:rPr>
        <w:t>El a</w:t>
      </w:r>
      <w:r w:rsidRPr="00597C01">
        <w:rPr>
          <w:szCs w:val="20"/>
        </w:rPr>
        <w:t>prendizaje s</w:t>
      </w:r>
      <w:r>
        <w:rPr>
          <w:szCs w:val="20"/>
        </w:rPr>
        <w:t xml:space="preserve">e ofrecen de diferentes modos </w:t>
      </w:r>
      <w:r w:rsidRPr="00597C01">
        <w:rPr>
          <w:szCs w:val="20"/>
        </w:rPr>
        <w:t xml:space="preserve">a través de diferentes medios a estudiantes que aprenden de forma independiente. </w:t>
      </w:r>
    </w:p>
    <w:p w:rsidR="00597C01" w:rsidRDefault="00597C01" w:rsidP="00597C01">
      <w:pPr>
        <w:pStyle w:val="Default"/>
        <w:numPr>
          <w:ilvl w:val="0"/>
          <w:numId w:val="8"/>
        </w:numPr>
        <w:spacing w:line="360" w:lineRule="auto"/>
        <w:jc w:val="both"/>
        <w:rPr>
          <w:color w:val="FF0000"/>
          <w:sz w:val="32"/>
          <w:szCs w:val="20"/>
        </w:rPr>
      </w:pPr>
      <w:r w:rsidRPr="00597C01">
        <w:rPr>
          <w:szCs w:val="20"/>
        </w:rPr>
        <w:t xml:space="preserve">El profesor ya no ejerce el papel central y controlador como en el </w:t>
      </w:r>
      <w:r w:rsidRPr="00597C01">
        <w:rPr>
          <w:b/>
          <w:bCs/>
          <w:szCs w:val="20"/>
        </w:rPr>
        <w:t>modelo de agrupamiento</w:t>
      </w:r>
      <w:r w:rsidRPr="00597C01">
        <w:rPr>
          <w:szCs w:val="20"/>
        </w:rPr>
        <w:t xml:space="preserve">. </w:t>
      </w:r>
    </w:p>
    <w:p w:rsidR="00597C01" w:rsidRPr="00597C01" w:rsidRDefault="00597C01" w:rsidP="00597C01">
      <w:pPr>
        <w:pStyle w:val="Default"/>
        <w:numPr>
          <w:ilvl w:val="0"/>
          <w:numId w:val="8"/>
        </w:numPr>
        <w:spacing w:line="360" w:lineRule="auto"/>
        <w:jc w:val="both"/>
        <w:rPr>
          <w:color w:val="FF0000"/>
          <w:sz w:val="32"/>
          <w:szCs w:val="20"/>
        </w:rPr>
      </w:pPr>
      <w:r>
        <w:rPr>
          <w:szCs w:val="20"/>
        </w:rPr>
        <w:t>El profesor será es</w:t>
      </w:r>
      <w:r w:rsidRPr="00597C01">
        <w:rPr>
          <w:szCs w:val="20"/>
        </w:rPr>
        <w:t xml:space="preserve"> un facilitador. </w:t>
      </w:r>
    </w:p>
    <w:p w:rsidR="00597C01" w:rsidRPr="00597C01" w:rsidRDefault="00597C01" w:rsidP="00597C01">
      <w:pPr>
        <w:pStyle w:val="Default"/>
        <w:spacing w:line="360" w:lineRule="auto"/>
        <w:jc w:val="both"/>
        <w:rPr>
          <w:b/>
          <w:color w:val="FF0000"/>
          <w:sz w:val="22"/>
          <w:szCs w:val="20"/>
          <w:u w:val="single"/>
        </w:rPr>
      </w:pPr>
    </w:p>
    <w:p w:rsidR="00597C01" w:rsidRDefault="00597C01" w:rsidP="00597C01">
      <w:pPr>
        <w:pStyle w:val="Default"/>
        <w:spacing w:line="360" w:lineRule="auto"/>
        <w:jc w:val="center"/>
        <w:rPr>
          <w:b/>
          <w:color w:val="FF0000"/>
          <w:szCs w:val="36"/>
          <w:u w:val="single"/>
        </w:rPr>
      </w:pPr>
    </w:p>
    <w:p w:rsidR="00597C01" w:rsidRDefault="00597C01" w:rsidP="00597C01">
      <w:pPr>
        <w:pStyle w:val="Default"/>
        <w:spacing w:line="360" w:lineRule="auto"/>
        <w:jc w:val="center"/>
        <w:rPr>
          <w:b/>
          <w:color w:val="FF0000"/>
          <w:szCs w:val="36"/>
          <w:u w:val="single"/>
        </w:rPr>
      </w:pPr>
    </w:p>
    <w:p w:rsidR="00597C01" w:rsidRDefault="00597C01" w:rsidP="00597C01">
      <w:pPr>
        <w:pStyle w:val="Default"/>
        <w:spacing w:line="360" w:lineRule="auto"/>
        <w:jc w:val="center"/>
        <w:rPr>
          <w:b/>
          <w:color w:val="FF0000"/>
          <w:szCs w:val="36"/>
          <w:u w:val="single"/>
        </w:rPr>
      </w:pPr>
    </w:p>
    <w:p w:rsidR="00597C01" w:rsidRPr="00597C01" w:rsidRDefault="00597C01" w:rsidP="00597C01">
      <w:pPr>
        <w:pStyle w:val="Default"/>
        <w:spacing w:line="360" w:lineRule="auto"/>
        <w:jc w:val="center"/>
        <w:rPr>
          <w:b/>
          <w:color w:val="FF0000"/>
          <w:sz w:val="36"/>
          <w:szCs w:val="20"/>
          <w:u w:val="single"/>
        </w:rPr>
      </w:pPr>
      <w:r w:rsidRPr="00597C01">
        <w:rPr>
          <w:b/>
          <w:color w:val="FF0000"/>
          <w:szCs w:val="36"/>
          <w:u w:val="single"/>
        </w:rPr>
        <w:lastRenderedPageBreak/>
        <w:t>MODELO DE INSTITUCIONES PRIVADAS DE EDUCACIÓN A DISTANCIA</w:t>
      </w:r>
    </w:p>
    <w:p w:rsidR="00597C01" w:rsidRDefault="00597C01" w:rsidP="00971B1A">
      <w:pPr>
        <w:pStyle w:val="Default"/>
        <w:spacing w:line="360" w:lineRule="auto"/>
        <w:ind w:left="720"/>
        <w:jc w:val="both"/>
        <w:rPr>
          <w:color w:val="0070C0"/>
          <w:sz w:val="40"/>
          <w:szCs w:val="20"/>
          <w:u w:val="single"/>
        </w:rPr>
      </w:pPr>
    </w:p>
    <w:p w:rsidR="00597C01" w:rsidRDefault="00597C01" w:rsidP="00971B1A">
      <w:pPr>
        <w:pStyle w:val="Default"/>
        <w:spacing w:line="360" w:lineRule="auto"/>
        <w:ind w:left="720"/>
        <w:jc w:val="both"/>
        <w:rPr>
          <w:color w:val="0070C0"/>
          <w:sz w:val="40"/>
          <w:szCs w:val="20"/>
          <w:u w:val="single"/>
        </w:rPr>
      </w:pPr>
      <w:r w:rsidRPr="00597C01">
        <w:rPr>
          <w:noProof/>
          <w:color w:val="0070C0"/>
          <w:sz w:val="40"/>
          <w:szCs w:val="20"/>
          <w:u w:val="single"/>
          <w:lang w:eastAsia="es-MX"/>
        </w:rPr>
        <w:drawing>
          <wp:anchor distT="0" distB="0" distL="114300" distR="114300" simplePos="0" relativeHeight="251663360" behindDoc="0" locked="0" layoutInCell="1" allowOverlap="1" wp14:anchorId="1307FC59" wp14:editId="3468A731">
            <wp:simplePos x="0" y="0"/>
            <wp:positionH relativeFrom="column">
              <wp:posOffset>3977640</wp:posOffset>
            </wp:positionH>
            <wp:positionV relativeFrom="paragraph">
              <wp:posOffset>9525</wp:posOffset>
            </wp:positionV>
            <wp:extent cx="2190750" cy="2085975"/>
            <wp:effectExtent l="0" t="0" r="0" b="9525"/>
            <wp:wrapSquare wrapText="bothSides"/>
            <wp:docPr id="7" name="Imagen 7" descr="C:\Users\hpdv5\Pictures\dfcgh\descarga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pdv5\Pictures\dfcgh\descarga (12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2E90" w:rsidRDefault="00202E90" w:rsidP="00202E90">
      <w:pPr>
        <w:pStyle w:val="Default"/>
        <w:spacing w:line="360" w:lineRule="auto"/>
        <w:jc w:val="both"/>
        <w:rPr>
          <w:color w:val="000000" w:themeColor="text1"/>
          <w:szCs w:val="20"/>
        </w:rPr>
      </w:pPr>
      <w:r w:rsidRPr="00202E90">
        <w:rPr>
          <w:color w:val="000000" w:themeColor="text1"/>
          <w:szCs w:val="20"/>
        </w:rPr>
        <w:t>El modelo de educación a distancia privada tiene sus comienzo</w:t>
      </w:r>
      <w:r>
        <w:rPr>
          <w:color w:val="000000" w:themeColor="text1"/>
          <w:szCs w:val="20"/>
        </w:rPr>
        <w:t xml:space="preserve">s en el siglo XIX y actualmente existen ejemplos en </w:t>
      </w:r>
      <w:r w:rsidRPr="00202E90">
        <w:rPr>
          <w:color w:val="000000" w:themeColor="text1"/>
          <w:szCs w:val="20"/>
        </w:rPr>
        <w:t>los estados de la Unión Europea.</w:t>
      </w:r>
    </w:p>
    <w:p w:rsidR="00202E90" w:rsidRPr="00202E90" w:rsidRDefault="00202E90" w:rsidP="00202E90">
      <w:pPr>
        <w:pStyle w:val="Default"/>
        <w:spacing w:line="360" w:lineRule="auto"/>
        <w:jc w:val="both"/>
        <w:rPr>
          <w:color w:val="000000" w:themeColor="text1"/>
          <w:szCs w:val="20"/>
        </w:rPr>
      </w:pPr>
      <w:r w:rsidRPr="00202E90">
        <w:rPr>
          <w:color w:val="000000" w:themeColor="text1"/>
          <w:szCs w:val="20"/>
        </w:rPr>
        <w:t xml:space="preserve"> En 1997 este modelo representaba el 39% del mercado de formación a distancia. </w:t>
      </w:r>
    </w:p>
    <w:p w:rsidR="00202E90" w:rsidRDefault="00202E90" w:rsidP="00202E90">
      <w:pPr>
        <w:pStyle w:val="Default"/>
        <w:spacing w:line="360" w:lineRule="auto"/>
        <w:jc w:val="both"/>
        <w:rPr>
          <w:color w:val="000000" w:themeColor="text1"/>
          <w:szCs w:val="20"/>
        </w:rPr>
      </w:pPr>
    </w:p>
    <w:p w:rsidR="00202E90" w:rsidRDefault="00202E90" w:rsidP="00202E90">
      <w:pPr>
        <w:pStyle w:val="Default"/>
        <w:spacing w:line="36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>R</w:t>
      </w:r>
      <w:r w:rsidRPr="00202E90">
        <w:rPr>
          <w:color w:val="000000" w:themeColor="text1"/>
          <w:szCs w:val="20"/>
        </w:rPr>
        <w:t xml:space="preserve">asgos </w:t>
      </w:r>
      <w:r>
        <w:rPr>
          <w:color w:val="000000" w:themeColor="text1"/>
          <w:szCs w:val="20"/>
        </w:rPr>
        <w:t>didácticos que caracteriza la educación a distancia privada son:</w:t>
      </w:r>
    </w:p>
    <w:p w:rsidR="00202E90" w:rsidRDefault="00202E90" w:rsidP="00202E90">
      <w:pPr>
        <w:pStyle w:val="Default"/>
        <w:numPr>
          <w:ilvl w:val="0"/>
          <w:numId w:val="9"/>
        </w:numPr>
        <w:spacing w:line="360" w:lineRule="auto"/>
        <w:jc w:val="both"/>
        <w:rPr>
          <w:color w:val="000000" w:themeColor="text1"/>
          <w:szCs w:val="20"/>
        </w:rPr>
      </w:pPr>
      <w:r w:rsidRPr="00202E90">
        <w:rPr>
          <w:color w:val="000000" w:themeColor="text1"/>
          <w:szCs w:val="20"/>
        </w:rPr>
        <w:t>Producción de materiales escritos y/o con medios audiovisuales de aprendizaje que envían a su alumnado por correo.</w:t>
      </w:r>
    </w:p>
    <w:p w:rsidR="00202E90" w:rsidRDefault="00202E90" w:rsidP="00202E90">
      <w:pPr>
        <w:pStyle w:val="Default"/>
        <w:numPr>
          <w:ilvl w:val="0"/>
          <w:numId w:val="9"/>
        </w:numPr>
        <w:spacing w:line="360" w:lineRule="auto"/>
        <w:jc w:val="both"/>
        <w:rPr>
          <w:color w:val="000000" w:themeColor="text1"/>
          <w:szCs w:val="20"/>
        </w:rPr>
      </w:pPr>
      <w:r w:rsidRPr="00202E90">
        <w:rPr>
          <w:color w:val="000000" w:themeColor="text1"/>
          <w:szCs w:val="20"/>
        </w:rPr>
        <w:t>Los estudiantes siguen es</w:t>
      </w:r>
      <w:r>
        <w:rPr>
          <w:color w:val="000000" w:themeColor="text1"/>
          <w:szCs w:val="20"/>
        </w:rPr>
        <w:t>te material y devuelven</w:t>
      </w:r>
      <w:r w:rsidRPr="00202E90">
        <w:rPr>
          <w:color w:val="000000" w:themeColor="text1"/>
          <w:szCs w:val="20"/>
        </w:rPr>
        <w:t xml:space="preserve"> por correo a la institución </w:t>
      </w:r>
      <w:r>
        <w:rPr>
          <w:color w:val="000000" w:themeColor="text1"/>
          <w:szCs w:val="20"/>
        </w:rPr>
        <w:t xml:space="preserve">a través de </w:t>
      </w:r>
      <w:r w:rsidRPr="00202E90">
        <w:rPr>
          <w:color w:val="000000" w:themeColor="text1"/>
          <w:szCs w:val="20"/>
        </w:rPr>
        <w:t>comentario</w:t>
      </w:r>
      <w:r>
        <w:rPr>
          <w:color w:val="000000" w:themeColor="text1"/>
          <w:szCs w:val="20"/>
        </w:rPr>
        <w:t>s, cuestionarios, ejercicios y dudas que les surjan.</w:t>
      </w:r>
    </w:p>
    <w:p w:rsidR="00202E90" w:rsidRDefault="00202E90" w:rsidP="00202E90">
      <w:pPr>
        <w:pStyle w:val="Default"/>
        <w:numPr>
          <w:ilvl w:val="0"/>
          <w:numId w:val="9"/>
        </w:numPr>
        <w:spacing w:line="360" w:lineRule="auto"/>
        <w:jc w:val="both"/>
        <w:rPr>
          <w:color w:val="000000" w:themeColor="text1"/>
          <w:szCs w:val="20"/>
        </w:rPr>
      </w:pPr>
      <w:r>
        <w:rPr>
          <w:color w:val="000000" w:themeColor="text1"/>
          <w:szCs w:val="20"/>
        </w:rPr>
        <w:t xml:space="preserve">· La institución </w:t>
      </w:r>
      <w:r w:rsidRPr="00202E90">
        <w:rPr>
          <w:color w:val="000000" w:themeColor="text1"/>
          <w:szCs w:val="20"/>
        </w:rPr>
        <w:t>devuelve</w:t>
      </w:r>
      <w:r>
        <w:rPr>
          <w:color w:val="000000" w:themeColor="text1"/>
          <w:szCs w:val="20"/>
        </w:rPr>
        <w:t>n</w:t>
      </w:r>
      <w:r w:rsidRPr="00202E90">
        <w:rPr>
          <w:color w:val="000000" w:themeColor="text1"/>
          <w:szCs w:val="20"/>
        </w:rPr>
        <w:t xml:space="preserve"> las sugerencias o comentarios </w:t>
      </w:r>
      <w:r>
        <w:rPr>
          <w:color w:val="000000" w:themeColor="text1"/>
          <w:szCs w:val="20"/>
        </w:rPr>
        <w:t xml:space="preserve">por el alumno y el </w:t>
      </w:r>
      <w:r w:rsidRPr="00202E90">
        <w:rPr>
          <w:color w:val="000000" w:themeColor="text1"/>
          <w:szCs w:val="20"/>
        </w:rPr>
        <w:t>proceso se vuelve a repetir.</w:t>
      </w:r>
    </w:p>
    <w:p w:rsidR="00597C01" w:rsidRDefault="00202E90" w:rsidP="00202E90">
      <w:pPr>
        <w:pStyle w:val="Default"/>
        <w:numPr>
          <w:ilvl w:val="0"/>
          <w:numId w:val="9"/>
        </w:numPr>
        <w:spacing w:line="360" w:lineRule="auto"/>
        <w:jc w:val="both"/>
        <w:rPr>
          <w:color w:val="000000" w:themeColor="text1"/>
          <w:szCs w:val="20"/>
        </w:rPr>
      </w:pPr>
      <w:r w:rsidRPr="00202E90">
        <w:rPr>
          <w:color w:val="000000" w:themeColor="text1"/>
          <w:szCs w:val="20"/>
        </w:rPr>
        <w:t>El co</w:t>
      </w:r>
      <w:r>
        <w:rPr>
          <w:color w:val="000000" w:themeColor="text1"/>
          <w:szCs w:val="20"/>
        </w:rPr>
        <w:t>ntacto del D-d</w:t>
      </w:r>
      <w:r w:rsidRPr="00202E90">
        <w:rPr>
          <w:color w:val="000000" w:themeColor="text1"/>
          <w:szCs w:val="20"/>
        </w:rPr>
        <w:t xml:space="preserve"> </w:t>
      </w:r>
      <w:r>
        <w:rPr>
          <w:color w:val="000000" w:themeColor="text1"/>
          <w:szCs w:val="20"/>
        </w:rPr>
        <w:t>se da por correo, por teléfono y</w:t>
      </w:r>
      <w:r w:rsidRPr="00202E90">
        <w:rPr>
          <w:color w:val="000000" w:themeColor="text1"/>
          <w:szCs w:val="20"/>
        </w:rPr>
        <w:t xml:space="preserve"> correo electrónico.</w:t>
      </w:r>
    </w:p>
    <w:p w:rsidR="00202E90" w:rsidRDefault="00202E90" w:rsidP="00202E90">
      <w:pPr>
        <w:pStyle w:val="Default"/>
        <w:spacing w:line="360" w:lineRule="auto"/>
        <w:jc w:val="both"/>
      </w:pPr>
      <w:r>
        <w:rPr>
          <w:color w:val="000000" w:themeColor="text1"/>
          <w:szCs w:val="20"/>
        </w:rPr>
        <w:t xml:space="preserve">Algunos </w:t>
      </w:r>
      <w:r w:rsidRPr="00202E90">
        <w:rPr>
          <w:color w:val="000000" w:themeColor="text1"/>
          <w:szCs w:val="20"/>
        </w:rPr>
        <w:t xml:space="preserve">países que </w:t>
      </w:r>
      <w:r w:rsidRPr="00202E90">
        <w:rPr>
          <w:color w:val="000000" w:themeColor="text1"/>
        </w:rPr>
        <w:t xml:space="preserve">siguen este modelo son </w:t>
      </w:r>
      <w:r w:rsidRPr="00202E90">
        <w:t>Austria</w:t>
      </w:r>
      <w:r w:rsidRPr="00202E90">
        <w:t xml:space="preserve">, </w:t>
      </w:r>
      <w:r w:rsidRPr="00202E90">
        <w:t>Bélgica</w:t>
      </w:r>
      <w:r w:rsidRPr="00202E90">
        <w:t xml:space="preserve">, </w:t>
      </w:r>
      <w:r w:rsidRPr="00202E90">
        <w:t>Dinamarca</w:t>
      </w:r>
      <w:r w:rsidRPr="00202E90">
        <w:t xml:space="preserve">, </w:t>
      </w:r>
      <w:r w:rsidRPr="00202E90">
        <w:t>Finlandia</w:t>
      </w:r>
      <w:r w:rsidRPr="00202E90">
        <w:t xml:space="preserve">, </w:t>
      </w:r>
      <w:r w:rsidRPr="00202E90">
        <w:t>Francia</w:t>
      </w:r>
      <w:r w:rsidRPr="00202E90">
        <w:t xml:space="preserve">, </w:t>
      </w:r>
      <w:r w:rsidRPr="00202E90">
        <w:t>Grecia</w:t>
      </w:r>
      <w:r w:rsidRPr="00202E90">
        <w:t>, I</w:t>
      </w:r>
      <w:r w:rsidRPr="00202E90">
        <w:t>rlanda</w:t>
      </w:r>
      <w:r w:rsidRPr="00202E90">
        <w:t>, I</w:t>
      </w:r>
      <w:r w:rsidRPr="00202E90">
        <w:t>talia</w:t>
      </w:r>
      <w:r w:rsidRPr="00202E90">
        <w:t xml:space="preserve">, </w:t>
      </w:r>
      <w:r w:rsidRPr="00202E90">
        <w:t>Portugal</w:t>
      </w:r>
      <w:r w:rsidRPr="00202E90">
        <w:t xml:space="preserve"> y </w:t>
      </w:r>
      <w:r w:rsidRPr="00202E90">
        <w:t>Reino Unido</w:t>
      </w:r>
      <w:r>
        <w:t>.</w:t>
      </w:r>
    </w:p>
    <w:p w:rsidR="00202E90" w:rsidRDefault="00202E90" w:rsidP="00202E90">
      <w:pPr>
        <w:pStyle w:val="Default"/>
        <w:spacing w:line="360" w:lineRule="auto"/>
        <w:jc w:val="both"/>
      </w:pPr>
    </w:p>
    <w:p w:rsidR="00202E90" w:rsidRDefault="00202E90" w:rsidP="00202E90">
      <w:pPr>
        <w:pStyle w:val="Default"/>
        <w:spacing w:line="360" w:lineRule="auto"/>
        <w:jc w:val="center"/>
        <w:rPr>
          <w:color w:val="FF0000"/>
          <w:sz w:val="36"/>
          <w:szCs w:val="36"/>
          <w:u w:val="single"/>
        </w:rPr>
      </w:pPr>
      <w:r w:rsidRPr="00202E90">
        <w:rPr>
          <w:color w:val="FF0000"/>
          <w:sz w:val="36"/>
          <w:szCs w:val="36"/>
          <w:u w:val="single"/>
        </w:rPr>
        <w:t>Modelo de Educación a Distancia Universitaria</w:t>
      </w:r>
    </w:p>
    <w:p w:rsidR="00202E90" w:rsidRDefault="00202E90" w:rsidP="00202E90">
      <w:pPr>
        <w:pStyle w:val="Default"/>
        <w:spacing w:line="360" w:lineRule="auto"/>
        <w:jc w:val="both"/>
        <w:rPr>
          <w:color w:val="FF0000"/>
          <w:sz w:val="44"/>
          <w:szCs w:val="36"/>
          <w:u w:val="single"/>
        </w:rPr>
      </w:pPr>
    </w:p>
    <w:p w:rsidR="00202E90" w:rsidRDefault="00202E90" w:rsidP="00202E90">
      <w:pPr>
        <w:pStyle w:val="Default"/>
        <w:spacing w:line="360" w:lineRule="auto"/>
        <w:jc w:val="both"/>
        <w:rPr>
          <w:szCs w:val="20"/>
        </w:rPr>
      </w:pPr>
      <w:r w:rsidRPr="00202E90">
        <w:rPr>
          <w:szCs w:val="20"/>
        </w:rPr>
        <w:t xml:space="preserve">Se trata de los sistemas de </w:t>
      </w:r>
      <w:proofErr w:type="spellStart"/>
      <w:r w:rsidRPr="00202E90">
        <w:rPr>
          <w:szCs w:val="20"/>
        </w:rPr>
        <w:t>EaD</w:t>
      </w:r>
      <w:proofErr w:type="spellEnd"/>
      <w:r w:rsidRPr="00202E90">
        <w:rPr>
          <w:szCs w:val="20"/>
        </w:rPr>
        <w:t xml:space="preserve"> y </w:t>
      </w:r>
      <w:proofErr w:type="spellStart"/>
      <w:r w:rsidRPr="00202E90">
        <w:rPr>
          <w:szCs w:val="20"/>
        </w:rPr>
        <w:t>FaD</w:t>
      </w:r>
      <w:proofErr w:type="spellEnd"/>
      <w:r w:rsidRPr="00202E90">
        <w:rPr>
          <w:szCs w:val="20"/>
        </w:rPr>
        <w:t xml:space="preserve"> que ponen en marcha las instituciones universi</w:t>
      </w:r>
      <w:r w:rsidR="005A379C">
        <w:rPr>
          <w:szCs w:val="20"/>
        </w:rPr>
        <w:t xml:space="preserve">tarias para dar respuesta </w:t>
      </w:r>
      <w:r w:rsidRPr="00202E90">
        <w:rPr>
          <w:szCs w:val="20"/>
        </w:rPr>
        <w:t>a las necesidades de formación en los ciclos de gradu</w:t>
      </w:r>
      <w:r w:rsidR="005A379C">
        <w:rPr>
          <w:szCs w:val="20"/>
        </w:rPr>
        <w:t>ación universitaria, en</w:t>
      </w:r>
      <w:r w:rsidRPr="00202E90">
        <w:rPr>
          <w:szCs w:val="20"/>
        </w:rPr>
        <w:t xml:space="preserve"> postgrado y de extensión educativa.</w:t>
      </w:r>
    </w:p>
    <w:p w:rsidR="005A379C" w:rsidRDefault="005A379C" w:rsidP="00202E90">
      <w:pPr>
        <w:pStyle w:val="Default"/>
        <w:spacing w:line="360" w:lineRule="auto"/>
        <w:jc w:val="both"/>
        <w:rPr>
          <w:szCs w:val="20"/>
        </w:rPr>
      </w:pPr>
    </w:p>
    <w:p w:rsidR="005A379C" w:rsidRDefault="005A379C" w:rsidP="005A379C">
      <w:pPr>
        <w:pStyle w:val="Default"/>
        <w:numPr>
          <w:ilvl w:val="0"/>
          <w:numId w:val="10"/>
        </w:numPr>
        <w:spacing w:line="360" w:lineRule="auto"/>
        <w:jc w:val="both"/>
        <w:rPr>
          <w:b/>
          <w:bCs/>
          <w:iCs/>
          <w:color w:val="0070C0"/>
          <w:szCs w:val="20"/>
        </w:rPr>
      </w:pPr>
      <w:r w:rsidRPr="005A379C">
        <w:rPr>
          <w:b/>
          <w:bCs/>
          <w:iCs/>
          <w:color w:val="0070C0"/>
          <w:szCs w:val="20"/>
        </w:rPr>
        <w:t xml:space="preserve">Universidades Abiertas (Open </w:t>
      </w:r>
      <w:proofErr w:type="spellStart"/>
      <w:r w:rsidRPr="005A379C">
        <w:rPr>
          <w:b/>
          <w:bCs/>
          <w:iCs/>
          <w:color w:val="0070C0"/>
          <w:szCs w:val="20"/>
        </w:rPr>
        <w:t>Universities</w:t>
      </w:r>
      <w:proofErr w:type="spellEnd"/>
      <w:r w:rsidRPr="005A379C">
        <w:rPr>
          <w:b/>
          <w:bCs/>
          <w:iCs/>
          <w:color w:val="0070C0"/>
          <w:szCs w:val="20"/>
        </w:rPr>
        <w:t>)</w:t>
      </w:r>
    </w:p>
    <w:p w:rsidR="005A379C" w:rsidRDefault="005A379C" w:rsidP="005A379C">
      <w:pPr>
        <w:pStyle w:val="Default"/>
        <w:spacing w:line="360" w:lineRule="auto"/>
        <w:jc w:val="both"/>
        <w:rPr>
          <w:szCs w:val="20"/>
        </w:rPr>
      </w:pPr>
      <w:r w:rsidRPr="005A379C">
        <w:rPr>
          <w:szCs w:val="20"/>
        </w:rPr>
        <w:lastRenderedPageBreak/>
        <w:t xml:space="preserve">Se lleva a cabo en los </w:t>
      </w:r>
      <w:r>
        <w:rPr>
          <w:szCs w:val="20"/>
        </w:rPr>
        <w:t xml:space="preserve"> países de la Unión Europea, tiene como </w:t>
      </w:r>
      <w:r w:rsidRPr="005A379C">
        <w:rPr>
          <w:szCs w:val="20"/>
        </w:rPr>
        <w:t>característi</w:t>
      </w:r>
      <w:r>
        <w:rPr>
          <w:szCs w:val="20"/>
        </w:rPr>
        <w:t xml:space="preserve">ca principal la de </w:t>
      </w:r>
      <w:r w:rsidRPr="005A379C">
        <w:rPr>
          <w:szCs w:val="20"/>
        </w:rPr>
        <w:t>impartir sus materias con arreglo a los planteamientos de la Educación a Distancia.</w:t>
      </w:r>
    </w:p>
    <w:p w:rsidR="005A379C" w:rsidRPr="005A379C" w:rsidRDefault="005A379C" w:rsidP="005A379C">
      <w:pPr>
        <w:pStyle w:val="Default"/>
        <w:spacing w:line="360" w:lineRule="auto"/>
        <w:jc w:val="both"/>
        <w:rPr>
          <w:szCs w:val="20"/>
        </w:rPr>
      </w:pPr>
      <w:r w:rsidRPr="005A379C">
        <w:rPr>
          <w:szCs w:val="20"/>
        </w:rPr>
        <w:t xml:space="preserve">Las universidades de educación a distancia </w:t>
      </w:r>
      <w:r w:rsidRPr="005A379C">
        <w:rPr>
          <w:szCs w:val="20"/>
        </w:rPr>
        <w:t xml:space="preserve">son </w:t>
      </w:r>
      <w:r w:rsidRPr="005A379C">
        <w:rPr>
          <w:szCs w:val="20"/>
        </w:rPr>
        <w:t>fundadas al comienzo de los años 70 por los gobiernos del Reino</w:t>
      </w:r>
      <w:r w:rsidRPr="005A379C">
        <w:rPr>
          <w:szCs w:val="20"/>
        </w:rPr>
        <w:t xml:space="preserve"> Unido, de España </w:t>
      </w:r>
      <w:r w:rsidRPr="005A379C">
        <w:rPr>
          <w:szCs w:val="20"/>
        </w:rPr>
        <w:t xml:space="preserve">y el </w:t>
      </w:r>
      <w:proofErr w:type="spellStart"/>
      <w:r w:rsidRPr="005A379C">
        <w:rPr>
          <w:szCs w:val="20"/>
        </w:rPr>
        <w:t>Land</w:t>
      </w:r>
      <w:proofErr w:type="spellEnd"/>
      <w:r w:rsidRPr="005A379C">
        <w:rPr>
          <w:szCs w:val="20"/>
        </w:rPr>
        <w:t xml:space="preserve"> de North-</w:t>
      </w:r>
      <w:proofErr w:type="spellStart"/>
      <w:r w:rsidRPr="005A379C">
        <w:rPr>
          <w:szCs w:val="20"/>
        </w:rPr>
        <w:t>Rhine</w:t>
      </w:r>
      <w:proofErr w:type="spellEnd"/>
      <w:r w:rsidRPr="005A379C">
        <w:rPr>
          <w:szCs w:val="20"/>
        </w:rPr>
        <w:t xml:space="preserve"> </w:t>
      </w:r>
      <w:proofErr w:type="spellStart"/>
      <w:r w:rsidRPr="005A379C">
        <w:rPr>
          <w:szCs w:val="20"/>
        </w:rPr>
        <w:t>Westphalia</w:t>
      </w:r>
      <w:proofErr w:type="spellEnd"/>
      <w:r w:rsidRPr="005A379C">
        <w:rPr>
          <w:szCs w:val="20"/>
        </w:rPr>
        <w:t xml:space="preserve"> así como </w:t>
      </w:r>
      <w:r w:rsidRPr="005A379C">
        <w:rPr>
          <w:szCs w:val="20"/>
        </w:rPr>
        <w:t>Europa Despu</w:t>
      </w:r>
      <w:r w:rsidRPr="005A379C">
        <w:rPr>
          <w:szCs w:val="20"/>
        </w:rPr>
        <w:t xml:space="preserve">és se fundaron instituciones en Portugal, </w:t>
      </w:r>
      <w:r w:rsidRPr="005A379C">
        <w:rPr>
          <w:szCs w:val="20"/>
        </w:rPr>
        <w:t xml:space="preserve">en Barcelona </w:t>
      </w:r>
      <w:r w:rsidRPr="005A379C">
        <w:rPr>
          <w:szCs w:val="20"/>
        </w:rPr>
        <w:t xml:space="preserve">y en </w:t>
      </w:r>
      <w:r w:rsidRPr="005A379C">
        <w:rPr>
          <w:szCs w:val="20"/>
        </w:rPr>
        <w:t xml:space="preserve"> Grecia. </w:t>
      </w:r>
    </w:p>
    <w:p w:rsidR="005A379C" w:rsidRPr="005A379C" w:rsidRDefault="005A379C" w:rsidP="005A379C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>R</w:t>
      </w:r>
      <w:r w:rsidRPr="005A379C">
        <w:rPr>
          <w:szCs w:val="20"/>
        </w:rPr>
        <w:t>e</w:t>
      </w:r>
      <w:r>
        <w:rPr>
          <w:szCs w:val="20"/>
        </w:rPr>
        <w:t xml:space="preserve">cientes son </w:t>
      </w:r>
      <w:r w:rsidRPr="005A379C">
        <w:rPr>
          <w:szCs w:val="20"/>
        </w:rPr>
        <w:t>a la Ope</w:t>
      </w:r>
      <w:r>
        <w:rPr>
          <w:szCs w:val="20"/>
        </w:rPr>
        <w:t xml:space="preserve">n </w:t>
      </w:r>
      <w:proofErr w:type="spellStart"/>
      <w:r>
        <w:rPr>
          <w:szCs w:val="20"/>
        </w:rPr>
        <w:t>University</w:t>
      </w:r>
      <w:proofErr w:type="spellEnd"/>
      <w:r>
        <w:rPr>
          <w:szCs w:val="20"/>
        </w:rPr>
        <w:t xml:space="preserve"> de Tanzania, </w:t>
      </w:r>
      <w:r w:rsidRPr="005A379C">
        <w:rPr>
          <w:szCs w:val="20"/>
        </w:rPr>
        <w:t xml:space="preserve"> la Universidad V</w:t>
      </w:r>
      <w:r>
        <w:rPr>
          <w:szCs w:val="20"/>
        </w:rPr>
        <w:t xml:space="preserve">irtual de Catalunya </w:t>
      </w:r>
      <w:r w:rsidRPr="005A379C">
        <w:rPr>
          <w:szCs w:val="20"/>
        </w:rPr>
        <w:t xml:space="preserve">y la Open </w:t>
      </w:r>
      <w:proofErr w:type="spellStart"/>
      <w:r w:rsidRPr="005A379C">
        <w:rPr>
          <w:szCs w:val="20"/>
        </w:rPr>
        <w:t>U</w:t>
      </w:r>
      <w:r>
        <w:rPr>
          <w:szCs w:val="20"/>
        </w:rPr>
        <w:t>niversity</w:t>
      </w:r>
      <w:proofErr w:type="spellEnd"/>
      <w:r>
        <w:rPr>
          <w:szCs w:val="20"/>
        </w:rPr>
        <w:t xml:space="preserve"> de Bangladesh.</w:t>
      </w:r>
    </w:p>
    <w:p w:rsidR="005A379C" w:rsidRDefault="005A379C" w:rsidP="005A379C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>T</w:t>
      </w:r>
      <w:r w:rsidRPr="005A379C">
        <w:rPr>
          <w:szCs w:val="20"/>
        </w:rPr>
        <w:t>o</w:t>
      </w:r>
      <w:r>
        <w:rPr>
          <w:szCs w:val="20"/>
        </w:rPr>
        <w:t>das las universidades de educación a distancia tienen como característica en común el</w:t>
      </w:r>
      <w:r w:rsidRPr="005A379C">
        <w:rPr>
          <w:szCs w:val="20"/>
        </w:rPr>
        <w:t xml:space="preserve"> prestigio,</w:t>
      </w:r>
      <w:r>
        <w:rPr>
          <w:szCs w:val="20"/>
        </w:rPr>
        <w:t xml:space="preserve"> la</w:t>
      </w:r>
      <w:r w:rsidRPr="005A379C">
        <w:rPr>
          <w:szCs w:val="20"/>
        </w:rPr>
        <w:t xml:space="preserve"> experiencia y al</w:t>
      </w:r>
      <w:r>
        <w:rPr>
          <w:szCs w:val="20"/>
        </w:rPr>
        <w:t xml:space="preserve">to número de matriculaciones así como </w:t>
      </w:r>
      <w:r w:rsidRPr="005A379C">
        <w:rPr>
          <w:szCs w:val="20"/>
        </w:rPr>
        <w:t>a de fomentar la investigación e innovación en los métodos de Educación a Distancia.</w:t>
      </w:r>
    </w:p>
    <w:p w:rsidR="005A379C" w:rsidRDefault="005A379C" w:rsidP="005A379C">
      <w:pPr>
        <w:pStyle w:val="Default"/>
        <w:spacing w:line="360" w:lineRule="auto"/>
        <w:jc w:val="both"/>
        <w:rPr>
          <w:szCs w:val="20"/>
        </w:rPr>
      </w:pPr>
    </w:p>
    <w:p w:rsidR="00826C62" w:rsidRDefault="00826C62" w:rsidP="005A379C">
      <w:pPr>
        <w:pStyle w:val="Default"/>
        <w:spacing w:line="360" w:lineRule="auto"/>
        <w:jc w:val="both"/>
        <w:rPr>
          <w:color w:val="FF0000"/>
          <w:sz w:val="32"/>
          <w:szCs w:val="36"/>
          <w:u w:val="single"/>
        </w:rPr>
      </w:pPr>
      <w:r w:rsidRPr="00826C62">
        <w:rPr>
          <w:color w:val="FF0000"/>
          <w:sz w:val="32"/>
          <w:szCs w:val="36"/>
          <w:u w:val="single"/>
        </w:rPr>
        <w:t>OTROS MODELOS DE EAD</w:t>
      </w:r>
    </w:p>
    <w:p w:rsidR="00826C62" w:rsidRDefault="00826C62" w:rsidP="005A379C">
      <w:pPr>
        <w:pStyle w:val="Default"/>
        <w:spacing w:line="360" w:lineRule="auto"/>
        <w:jc w:val="both"/>
        <w:rPr>
          <w:color w:val="FF0000"/>
          <w:sz w:val="32"/>
          <w:szCs w:val="36"/>
          <w:u w:val="single"/>
        </w:rPr>
      </w:pPr>
    </w:p>
    <w:p w:rsidR="00826C62" w:rsidRPr="00826C62" w:rsidRDefault="00826C62" w:rsidP="00826C62">
      <w:pPr>
        <w:pStyle w:val="Default"/>
        <w:spacing w:line="360" w:lineRule="auto"/>
        <w:jc w:val="both"/>
        <w:rPr>
          <w:i/>
          <w:iCs/>
          <w:szCs w:val="20"/>
        </w:rPr>
      </w:pPr>
      <w:r>
        <w:rPr>
          <w:szCs w:val="20"/>
        </w:rPr>
        <w:t xml:space="preserve">Unos de los </w:t>
      </w:r>
      <w:r w:rsidRPr="00826C62">
        <w:rPr>
          <w:szCs w:val="20"/>
        </w:rPr>
        <w:t>estudio</w:t>
      </w:r>
      <w:r>
        <w:rPr>
          <w:szCs w:val="20"/>
        </w:rPr>
        <w:t>s</w:t>
      </w:r>
      <w:r w:rsidRPr="00826C62">
        <w:rPr>
          <w:szCs w:val="20"/>
        </w:rPr>
        <w:t xml:space="preserve"> e investigación sobre la Educación a Distancia es el llamado</w:t>
      </w:r>
      <w:r>
        <w:rPr>
          <w:szCs w:val="20"/>
        </w:rPr>
        <w:t xml:space="preserve"> </w:t>
      </w:r>
      <w:r w:rsidRPr="00826C62">
        <w:rPr>
          <w:b/>
          <w:bCs/>
          <w:szCs w:val="20"/>
        </w:rPr>
        <w:t xml:space="preserve">Proyecto </w:t>
      </w:r>
      <w:proofErr w:type="spellStart"/>
      <w:r w:rsidRPr="00826C62">
        <w:rPr>
          <w:b/>
          <w:bCs/>
          <w:szCs w:val="20"/>
        </w:rPr>
        <w:t>Voctade</w:t>
      </w:r>
      <w:proofErr w:type="spellEnd"/>
      <w:r w:rsidRPr="00826C62">
        <w:rPr>
          <w:b/>
          <w:bCs/>
          <w:szCs w:val="20"/>
        </w:rPr>
        <w:t xml:space="preserve">: </w:t>
      </w:r>
      <w:proofErr w:type="spellStart"/>
      <w:r w:rsidRPr="00826C62">
        <w:rPr>
          <w:b/>
          <w:bCs/>
          <w:szCs w:val="20"/>
        </w:rPr>
        <w:t>vocational</w:t>
      </w:r>
      <w:proofErr w:type="spellEnd"/>
      <w:r w:rsidRPr="00826C62">
        <w:rPr>
          <w:b/>
          <w:bCs/>
          <w:szCs w:val="20"/>
        </w:rPr>
        <w:t xml:space="preserve"> training at a </w:t>
      </w:r>
      <w:proofErr w:type="spellStart"/>
      <w:r w:rsidRPr="00826C62">
        <w:rPr>
          <w:b/>
          <w:bCs/>
          <w:szCs w:val="20"/>
        </w:rPr>
        <w:t>distance</w:t>
      </w:r>
      <w:proofErr w:type="spellEnd"/>
      <w:r w:rsidRPr="00826C62">
        <w:rPr>
          <w:b/>
          <w:bCs/>
          <w:szCs w:val="20"/>
        </w:rPr>
        <w:t xml:space="preserve"> in </w:t>
      </w:r>
      <w:proofErr w:type="spellStart"/>
      <w:r w:rsidRPr="00826C62">
        <w:rPr>
          <w:b/>
          <w:bCs/>
          <w:szCs w:val="20"/>
        </w:rPr>
        <w:t>the</w:t>
      </w:r>
      <w:proofErr w:type="spellEnd"/>
      <w:r w:rsidRPr="00826C62">
        <w:rPr>
          <w:b/>
          <w:bCs/>
          <w:szCs w:val="20"/>
        </w:rPr>
        <w:t xml:space="preserve"> </w:t>
      </w:r>
      <w:proofErr w:type="spellStart"/>
      <w:r w:rsidRPr="00826C62">
        <w:rPr>
          <w:b/>
          <w:bCs/>
          <w:szCs w:val="20"/>
        </w:rPr>
        <w:t>European</w:t>
      </w:r>
      <w:proofErr w:type="spellEnd"/>
      <w:r w:rsidRPr="00826C62">
        <w:rPr>
          <w:b/>
          <w:bCs/>
          <w:szCs w:val="20"/>
        </w:rPr>
        <w:t xml:space="preserve"> </w:t>
      </w:r>
      <w:proofErr w:type="spellStart"/>
      <w:r w:rsidRPr="00826C62">
        <w:rPr>
          <w:b/>
          <w:bCs/>
          <w:szCs w:val="20"/>
        </w:rPr>
        <w:t>Union</w:t>
      </w:r>
      <w:proofErr w:type="spellEnd"/>
      <w:r w:rsidRPr="00826C62">
        <w:rPr>
          <w:szCs w:val="20"/>
        </w:rPr>
        <w:t xml:space="preserve">, se sitúa </w:t>
      </w:r>
      <w:r>
        <w:rPr>
          <w:szCs w:val="20"/>
        </w:rPr>
        <w:t xml:space="preserve">en </w:t>
      </w:r>
      <w:r>
        <w:rPr>
          <w:i/>
          <w:iCs/>
          <w:szCs w:val="20"/>
        </w:rPr>
        <w:t xml:space="preserve">Alemania. </w:t>
      </w:r>
      <w:r>
        <w:rPr>
          <w:szCs w:val="20"/>
        </w:rPr>
        <w:t xml:space="preserve">Da una visión crítica, reflexiva </w:t>
      </w:r>
      <w:r w:rsidRPr="00826C62">
        <w:rPr>
          <w:szCs w:val="20"/>
        </w:rPr>
        <w:t xml:space="preserve">sobre la situación de la Educación a Distancia en Europa. </w:t>
      </w:r>
    </w:p>
    <w:p w:rsidR="00826C62" w:rsidRDefault="00826C62" w:rsidP="00826C62">
      <w:pPr>
        <w:pStyle w:val="Default"/>
        <w:spacing w:line="360" w:lineRule="auto"/>
        <w:jc w:val="both"/>
        <w:rPr>
          <w:szCs w:val="20"/>
        </w:rPr>
      </w:pPr>
      <w:r w:rsidRPr="00826C62">
        <w:rPr>
          <w:szCs w:val="20"/>
        </w:rPr>
        <w:t xml:space="preserve">El proyecto </w:t>
      </w:r>
      <w:proofErr w:type="spellStart"/>
      <w:r>
        <w:rPr>
          <w:b/>
          <w:bCs/>
          <w:szCs w:val="20"/>
        </w:rPr>
        <w:t>Voctade</w:t>
      </w:r>
      <w:proofErr w:type="spellEnd"/>
      <w:r>
        <w:rPr>
          <w:b/>
          <w:bCs/>
          <w:szCs w:val="20"/>
        </w:rPr>
        <w:t xml:space="preserve"> </w:t>
      </w:r>
      <w:r w:rsidRPr="00826C62">
        <w:rPr>
          <w:szCs w:val="20"/>
        </w:rPr>
        <w:t xml:space="preserve"> </w:t>
      </w:r>
      <w:r>
        <w:rPr>
          <w:szCs w:val="20"/>
        </w:rPr>
        <w:t>analiza e</w:t>
      </w:r>
      <w:r w:rsidRPr="00826C62">
        <w:rPr>
          <w:szCs w:val="20"/>
        </w:rPr>
        <w:t xml:space="preserve">l sector de formación profesional a distancia en la Unión Europea en su contexto global. </w:t>
      </w:r>
    </w:p>
    <w:p w:rsidR="00826C62" w:rsidRPr="00826C62" w:rsidRDefault="00826C62" w:rsidP="00826C62">
      <w:pPr>
        <w:pStyle w:val="Default"/>
        <w:spacing w:line="360" w:lineRule="auto"/>
        <w:jc w:val="both"/>
        <w:rPr>
          <w:szCs w:val="20"/>
        </w:rPr>
      </w:pPr>
      <w:r>
        <w:rPr>
          <w:szCs w:val="20"/>
        </w:rPr>
        <w:t xml:space="preserve">El estudio distingue cuatro modelos </w:t>
      </w:r>
      <w:r w:rsidRPr="00826C62">
        <w:rPr>
          <w:szCs w:val="20"/>
        </w:rPr>
        <w:t xml:space="preserve"> de educación a distancia: </w:t>
      </w:r>
    </w:p>
    <w:p w:rsidR="00826C62" w:rsidRPr="00826C62" w:rsidRDefault="00826C62" w:rsidP="00826C62">
      <w:pPr>
        <w:pStyle w:val="Default"/>
        <w:numPr>
          <w:ilvl w:val="0"/>
          <w:numId w:val="11"/>
        </w:numPr>
        <w:spacing w:line="360" w:lineRule="auto"/>
        <w:jc w:val="both"/>
        <w:rPr>
          <w:szCs w:val="20"/>
        </w:rPr>
      </w:pPr>
      <w:r w:rsidRPr="00826C62">
        <w:rPr>
          <w:bCs/>
          <w:iCs/>
          <w:szCs w:val="20"/>
        </w:rPr>
        <w:t xml:space="preserve">EAD </w:t>
      </w:r>
      <w:r w:rsidRPr="00826C62">
        <w:rPr>
          <w:bCs/>
          <w:iCs/>
          <w:szCs w:val="20"/>
        </w:rPr>
        <w:t xml:space="preserve"> para estudiantes de horario completo basado en grupos</w:t>
      </w:r>
      <w:r>
        <w:rPr>
          <w:bCs/>
          <w:iCs/>
          <w:szCs w:val="20"/>
        </w:rPr>
        <w:t>.</w:t>
      </w:r>
      <w:r w:rsidRPr="00826C62">
        <w:rPr>
          <w:bCs/>
          <w:iCs/>
          <w:szCs w:val="20"/>
        </w:rPr>
        <w:t xml:space="preserve"> </w:t>
      </w:r>
    </w:p>
    <w:p w:rsidR="00826C62" w:rsidRPr="00826C62" w:rsidRDefault="00826C62" w:rsidP="00826C62">
      <w:pPr>
        <w:pStyle w:val="Default"/>
        <w:numPr>
          <w:ilvl w:val="0"/>
          <w:numId w:val="11"/>
        </w:numPr>
        <w:spacing w:line="360" w:lineRule="auto"/>
        <w:jc w:val="both"/>
        <w:rPr>
          <w:szCs w:val="20"/>
        </w:rPr>
      </w:pPr>
      <w:r>
        <w:rPr>
          <w:bCs/>
          <w:iCs/>
          <w:szCs w:val="20"/>
        </w:rPr>
        <w:t xml:space="preserve">EAD </w:t>
      </w:r>
      <w:r w:rsidRPr="00826C62">
        <w:rPr>
          <w:bCs/>
          <w:iCs/>
          <w:szCs w:val="20"/>
        </w:rPr>
        <w:t>para estudiantes de h</w:t>
      </w:r>
      <w:r>
        <w:rPr>
          <w:bCs/>
          <w:iCs/>
          <w:szCs w:val="20"/>
        </w:rPr>
        <w:t>orario partido basado en grupos.</w:t>
      </w:r>
    </w:p>
    <w:p w:rsidR="00826C62" w:rsidRDefault="00826C62" w:rsidP="00826C62">
      <w:pPr>
        <w:pStyle w:val="Default"/>
        <w:numPr>
          <w:ilvl w:val="0"/>
          <w:numId w:val="11"/>
        </w:numPr>
        <w:spacing w:line="360" w:lineRule="auto"/>
        <w:jc w:val="both"/>
        <w:rPr>
          <w:szCs w:val="20"/>
        </w:rPr>
      </w:pPr>
      <w:r>
        <w:rPr>
          <w:bCs/>
          <w:iCs/>
          <w:szCs w:val="20"/>
        </w:rPr>
        <w:t xml:space="preserve">EAD </w:t>
      </w:r>
      <w:r w:rsidRPr="00826C62">
        <w:rPr>
          <w:bCs/>
          <w:iCs/>
          <w:szCs w:val="20"/>
        </w:rPr>
        <w:t xml:space="preserve">individualizado sin </w:t>
      </w:r>
      <w:r>
        <w:rPr>
          <w:bCs/>
          <w:iCs/>
          <w:szCs w:val="20"/>
        </w:rPr>
        <w:t>materias preparadas previamente.</w:t>
      </w:r>
    </w:p>
    <w:p w:rsidR="00826C62" w:rsidRPr="00826C62" w:rsidRDefault="00826C62" w:rsidP="00826C62">
      <w:pPr>
        <w:pStyle w:val="Default"/>
        <w:numPr>
          <w:ilvl w:val="0"/>
          <w:numId w:val="11"/>
        </w:numPr>
        <w:spacing w:line="360" w:lineRule="auto"/>
        <w:jc w:val="both"/>
        <w:rPr>
          <w:szCs w:val="20"/>
        </w:rPr>
      </w:pPr>
      <w:bookmarkStart w:id="0" w:name="_GoBack"/>
      <w:bookmarkEnd w:id="0"/>
      <w:r w:rsidRPr="00826C62">
        <w:rPr>
          <w:bCs/>
          <w:iCs/>
          <w:szCs w:val="20"/>
        </w:rPr>
        <w:t>EAD</w:t>
      </w:r>
      <w:r w:rsidRPr="00826C62">
        <w:rPr>
          <w:bCs/>
          <w:iCs/>
          <w:szCs w:val="20"/>
        </w:rPr>
        <w:t xml:space="preserve"> individualizado con materias preparadas previamente</w:t>
      </w:r>
    </w:p>
    <w:sectPr w:rsidR="00826C62" w:rsidRPr="00826C62" w:rsidSect="0051460C">
      <w:pgSz w:w="12240" w:h="15840"/>
      <w:pgMar w:top="1417" w:right="1701" w:bottom="1417" w:left="1701" w:header="708" w:footer="708" w:gutter="0"/>
      <w:pgBorders w:offsetFrom="page">
        <w:top w:val="double" w:sz="6" w:space="24" w:color="FF0000"/>
        <w:left w:val="double" w:sz="6" w:space="24" w:color="FF0000"/>
        <w:bottom w:val="double" w:sz="6" w:space="24" w:color="FF0000"/>
        <w:right w:val="double" w:sz="6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3BCB"/>
    <w:multiLevelType w:val="hybridMultilevel"/>
    <w:tmpl w:val="2F821DDC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5710D3"/>
    <w:multiLevelType w:val="hybridMultilevel"/>
    <w:tmpl w:val="4ABC6AA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D0919"/>
    <w:multiLevelType w:val="hybridMultilevel"/>
    <w:tmpl w:val="88A812E2"/>
    <w:lvl w:ilvl="0" w:tplc="080A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07952C6"/>
    <w:multiLevelType w:val="hybridMultilevel"/>
    <w:tmpl w:val="9F22774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17623"/>
    <w:multiLevelType w:val="hybridMultilevel"/>
    <w:tmpl w:val="BB5ADD8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B04FE"/>
    <w:multiLevelType w:val="hybridMultilevel"/>
    <w:tmpl w:val="712E7AC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73A6C"/>
    <w:multiLevelType w:val="hybridMultilevel"/>
    <w:tmpl w:val="F260DF0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6263D"/>
    <w:multiLevelType w:val="hybridMultilevel"/>
    <w:tmpl w:val="4B82101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028FD"/>
    <w:multiLevelType w:val="hybridMultilevel"/>
    <w:tmpl w:val="3CECA3DA"/>
    <w:lvl w:ilvl="0" w:tplc="0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65506D5F"/>
    <w:multiLevelType w:val="hybridMultilevel"/>
    <w:tmpl w:val="1A8A947E"/>
    <w:lvl w:ilvl="0" w:tplc="894E1B5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625C09"/>
    <w:multiLevelType w:val="hybridMultilevel"/>
    <w:tmpl w:val="0E24E37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6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60C"/>
    <w:rsid w:val="00052147"/>
    <w:rsid w:val="00202E90"/>
    <w:rsid w:val="0051460C"/>
    <w:rsid w:val="00597C01"/>
    <w:rsid w:val="005A379C"/>
    <w:rsid w:val="00826C62"/>
    <w:rsid w:val="00864EFA"/>
    <w:rsid w:val="00971B1A"/>
    <w:rsid w:val="00B94D74"/>
    <w:rsid w:val="00EB1E2E"/>
    <w:rsid w:val="00F0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69270B-2C1D-4134-A7B4-6BC5FB41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1460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1078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1</cp:revision>
  <dcterms:created xsi:type="dcterms:W3CDTF">2015-09-08T16:25:00Z</dcterms:created>
  <dcterms:modified xsi:type="dcterms:W3CDTF">2015-09-08T18:09:00Z</dcterms:modified>
</cp:coreProperties>
</file>