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CC2E5" w:themeColor="accent1" w:themeTint="99"/>
  <w:body>
    <w:p w:rsidR="00BB367F" w:rsidRDefault="003D1C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Las vasijas y el aguador </w:t>
      </w:r>
    </w:p>
    <w:p w:rsidR="003D1C69" w:rsidRDefault="003D1C69">
      <w:pPr>
        <w:rPr>
          <w:rFonts w:ascii="Arial" w:hAnsi="Arial" w:cs="Arial"/>
        </w:rPr>
      </w:pPr>
    </w:p>
    <w:p w:rsidR="003D1C69" w:rsidRDefault="003D1C69">
      <w:pPr>
        <w:rPr>
          <w:rFonts w:ascii="Arial" w:hAnsi="Arial" w:cs="Arial"/>
        </w:rPr>
      </w:pPr>
    </w:p>
    <w:p w:rsidR="003D1C69" w:rsidRDefault="003D1C69">
      <w:pPr>
        <w:rPr>
          <w:rFonts w:ascii="Arial" w:hAnsi="Arial" w:cs="Arial"/>
        </w:rPr>
      </w:pPr>
      <w:r>
        <w:rPr>
          <w:rFonts w:ascii="Arial" w:hAnsi="Arial" w:cs="Arial"/>
        </w:rPr>
        <w:t>Comentario</w:t>
      </w:r>
    </w:p>
    <w:p w:rsidR="003D1C69" w:rsidRDefault="003D1C69" w:rsidP="005A12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Todos como personas </w:t>
      </w:r>
      <w:r w:rsidR="005A1272">
        <w:rPr>
          <w:rFonts w:ascii="Arial" w:hAnsi="Arial" w:cs="Arial"/>
        </w:rPr>
        <w:t xml:space="preserve">tenemos defectos, </w:t>
      </w:r>
      <w:r>
        <w:rPr>
          <w:rFonts w:ascii="Arial" w:hAnsi="Arial" w:cs="Arial"/>
        </w:rPr>
        <w:t>y gracias a ello tenemos que buscar lo esencial y cuando lo encontramos vemos que no es lo que parece</w:t>
      </w:r>
      <w:r w:rsidR="005A127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es decir</w:t>
      </w:r>
      <w:r w:rsidR="005A127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si una persona no puede en algo bueno y llega el momento que empiezas a explorarlo descubres cosas que en </w:t>
      </w:r>
      <w:r w:rsidR="005A1272">
        <w:rPr>
          <w:rFonts w:ascii="Arial" w:hAnsi="Arial" w:cs="Arial"/>
        </w:rPr>
        <w:t xml:space="preserve">cierto punto es bueno, </w:t>
      </w:r>
      <w:r>
        <w:rPr>
          <w:rFonts w:ascii="Arial" w:hAnsi="Arial" w:cs="Arial"/>
        </w:rPr>
        <w:t>no todos somos iguales cada cosa es un mundo y lo conoces cuando haces una pequeña pausa y te detienes a ver todo lo bueno y también es beneficio porque sin embargo lo podemos ver como al</w:t>
      </w:r>
      <w:r w:rsidR="005A1272">
        <w:rPr>
          <w:rFonts w:ascii="Arial" w:hAnsi="Arial" w:cs="Arial"/>
        </w:rPr>
        <w:t xml:space="preserve">go bueno. </w:t>
      </w:r>
    </w:p>
    <w:p w:rsidR="005A1272" w:rsidRDefault="005A1272" w:rsidP="005A1272">
      <w:pPr>
        <w:jc w:val="both"/>
        <w:rPr>
          <w:rFonts w:ascii="Arial" w:hAnsi="Arial" w:cs="Arial"/>
        </w:rPr>
      </w:pPr>
    </w:p>
    <w:p w:rsidR="005A1272" w:rsidRDefault="005A1272" w:rsidP="005A12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Ósea de los que menos esperas te dan una gran sorpresa sin necesidad de estar ahí neceándoles para que hagan algo sino que es por propia voluntad.</w:t>
      </w:r>
    </w:p>
    <w:p w:rsidR="0018343A" w:rsidRDefault="0018343A" w:rsidP="005A1272">
      <w:pPr>
        <w:jc w:val="both"/>
        <w:rPr>
          <w:rFonts w:ascii="Arial" w:hAnsi="Arial" w:cs="Arial"/>
        </w:rPr>
      </w:pPr>
    </w:p>
    <w:p w:rsidR="0018343A" w:rsidRPr="003D1C69" w:rsidRDefault="0018343A" w:rsidP="005A1272">
      <w:pPr>
        <w:jc w:val="both"/>
        <w:rPr>
          <w:rFonts w:ascii="Arial" w:hAnsi="Arial" w:cs="Arial"/>
        </w:rPr>
      </w:pPr>
      <w:r w:rsidRPr="0018343A">
        <w:rPr>
          <w:rFonts w:ascii="Arial" w:hAnsi="Arial" w:cs="Aria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1205866</wp:posOffset>
            </wp:positionH>
            <wp:positionV relativeFrom="paragraph">
              <wp:posOffset>1946910</wp:posOffset>
            </wp:positionV>
            <wp:extent cx="2628900" cy="1819275"/>
            <wp:effectExtent l="0" t="0" r="0" b="9525"/>
            <wp:wrapNone/>
            <wp:docPr id="3" name="Imagen 3" descr="http://rafaelbravo.com/wp-content/uploads/2013/06/cargador-de-agua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afaelbravo.com/wp-content/uploads/2013/06/cargador-de-agua-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343A">
        <w:rPr>
          <w:rFonts w:ascii="Arial" w:hAnsi="Arial" w:cs="Arial"/>
        </w:rPr>
        <w:drawing>
          <wp:anchor distT="0" distB="0" distL="114300" distR="114300" simplePos="0" relativeHeight="251658240" behindDoc="1" locked="0" layoutInCell="1" allowOverlap="1" wp14:anchorId="0EDB451A" wp14:editId="0CF6B683">
            <wp:simplePos x="0" y="0"/>
            <wp:positionH relativeFrom="column">
              <wp:posOffset>2672715</wp:posOffset>
            </wp:positionH>
            <wp:positionV relativeFrom="paragraph">
              <wp:posOffset>784860</wp:posOffset>
            </wp:positionV>
            <wp:extent cx="1180465" cy="1162050"/>
            <wp:effectExtent l="0" t="0" r="635" b="0"/>
            <wp:wrapNone/>
            <wp:docPr id="2" name="Imagen 2" descr="http://seminarios.com.mx/motivadores/wp-content/uploads/2012/05/vas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minarios.com.mx/motivadores/wp-content/uploads/2012/05/vasij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23A901CB" wp14:editId="25B69998">
            <wp:simplePos x="0" y="0"/>
            <wp:positionH relativeFrom="column">
              <wp:posOffset>1186815</wp:posOffset>
            </wp:positionH>
            <wp:positionV relativeFrom="paragraph">
              <wp:posOffset>813435</wp:posOffset>
            </wp:positionV>
            <wp:extent cx="1473200" cy="1104900"/>
            <wp:effectExtent l="0" t="0" r="0" b="0"/>
            <wp:wrapNone/>
            <wp:docPr id="1" name="Imagen 1" descr="http://legrc.org/regnum_db/imagenes_db/actualidad/vasijabar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egrc.org/regnum_db/imagenes_db/actualidad/vasijabar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Arial" w:hAnsi="Arial" w:cs="Arial"/>
        </w:rPr>
        <w:t>Lo importante es descubrir por nosotros mismos, no esperar a que los demás, vean por nosotros.</w:t>
      </w:r>
    </w:p>
    <w:sectPr w:rsidR="0018343A" w:rsidRPr="003D1C69" w:rsidSect="003D1C69">
      <w:pgSz w:w="12240" w:h="15840"/>
      <w:pgMar w:top="1417" w:right="1701" w:bottom="1417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C69"/>
    <w:rsid w:val="0018343A"/>
    <w:rsid w:val="003D1C69"/>
    <w:rsid w:val="005A1272"/>
    <w:rsid w:val="009C23DF"/>
    <w:rsid w:val="00A4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09"/>
      <o:colormenu v:ext="edit" fillcolor="none [1940]"/>
    </o:shapedefaults>
    <o:shapelayout v:ext="edit">
      <o:idmap v:ext="edit" data="1"/>
    </o:shapelayout>
  </w:shapeDefaults>
  <w:decimalSymbol w:val="."/>
  <w:listSeparator w:val=","/>
  <w15:chartTrackingRefBased/>
  <w15:docId w15:val="{6CD8CE03-6BF6-4E84-A552-76D0E619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PC03</dc:creator>
  <cp:keywords/>
  <dc:description/>
  <cp:lastModifiedBy>PC03</cp:lastModifiedBy>
  <cp:revision>2</cp:revision>
  <dcterms:created xsi:type="dcterms:W3CDTF">2015-09-09T02:05:00Z</dcterms:created>
  <dcterms:modified xsi:type="dcterms:W3CDTF">2015-09-09T02:27:00Z</dcterms:modified>
</cp:coreProperties>
</file>