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52" w:rsidRPr="00F54D9D" w:rsidRDefault="00F54D9D" w:rsidP="00F54D9D">
      <w:pPr>
        <w:jc w:val="center"/>
        <w:rPr>
          <w:b/>
          <w:sz w:val="28"/>
        </w:rPr>
      </w:pPr>
      <w:r w:rsidRPr="00F54D9D">
        <w:rPr>
          <w:b/>
          <w:sz w:val="28"/>
        </w:rPr>
        <w:t>DPIPE UNA ESTRATEGIA PARA DISEÑAR Y CREAR AULAS VIRTUALES.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¿Qué significa DPIPE? 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Diseño, Producción, Implementación, Publicación y Evaluación.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¿Qué es el DPIPE?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 Es una estrategia, que apoya el diseño y creación de aulas virtuales y/o cursos en línea, basados en las Tecnologías de Información y Comunicación (TIC) y las herramientas de la Web 2.0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¿Cuáles son los pasos y en qué consisten para elaborar el DPIPE?</w:t>
      </w:r>
    </w:p>
    <w:p w:rsidR="00B03F41" w:rsidRPr="00526318" w:rsidRDefault="00B03F41" w:rsidP="00B03F41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b/>
          <w:sz w:val="24"/>
        </w:rPr>
        <w:t>D</w:t>
      </w:r>
      <w:r w:rsidRPr="00526318">
        <w:rPr>
          <w:rFonts w:ascii="Arial" w:hAnsi="Arial" w:cs="Arial"/>
          <w:sz w:val="24"/>
        </w:rPr>
        <w:t>iseño.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Pensar el Curso. Conceptualización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 Etapa en la que el profesor apoyado por el diseñador de Instrucción y un diseñador digital para realizar el diseño instrucciones del curso. En esta etapa se definen los objetivos o competencias básicas, que darán sentido al hecho de conformar una página en la Web o curso en línea, y se establecen las características que tendrá el mismo, tanto en su contenido, estructura y en su estética.</w:t>
      </w:r>
    </w:p>
    <w:p w:rsidR="00B03F41" w:rsidRPr="00526318" w:rsidRDefault="00B03F41" w:rsidP="00B03F41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b/>
          <w:sz w:val="24"/>
        </w:rPr>
        <w:t>P</w:t>
      </w:r>
      <w:r w:rsidRPr="00526318">
        <w:rPr>
          <w:rFonts w:ascii="Arial" w:hAnsi="Arial" w:cs="Arial"/>
          <w:sz w:val="24"/>
        </w:rPr>
        <w:t>roducción.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Crear el Curso. Armar y configurar el sitio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Etapa en la que se "da forma" a la página o curso, de modo tal que pueda ser interpretada convenientemente por un visualizador Web o sistema LMS, básicamente mediante las páginas o etiquetas correspondientes al lenguaje HTM. Se transfiere al ambiente del servidor donde se encuentra la aplicación que permite distribuir la enseñanza a muchos usuarios (Web, </w:t>
      </w:r>
      <w:proofErr w:type="spellStart"/>
      <w:r w:rsidRPr="00526318">
        <w:rPr>
          <w:rFonts w:ascii="Arial" w:hAnsi="Arial" w:cs="Arial"/>
          <w:sz w:val="24"/>
        </w:rPr>
        <w:t>Moodle</w:t>
      </w:r>
      <w:proofErr w:type="spellEnd"/>
      <w:r w:rsidRPr="00526318">
        <w:rPr>
          <w:rFonts w:ascii="Arial" w:hAnsi="Arial" w:cs="Arial"/>
          <w:sz w:val="24"/>
        </w:rPr>
        <w:t xml:space="preserve">, </w:t>
      </w:r>
      <w:proofErr w:type="spellStart"/>
      <w:r w:rsidRPr="00526318">
        <w:rPr>
          <w:rFonts w:ascii="Arial" w:hAnsi="Arial" w:cs="Arial"/>
          <w:sz w:val="24"/>
        </w:rPr>
        <w:t>Dokeos</w:t>
      </w:r>
      <w:proofErr w:type="spellEnd"/>
      <w:r w:rsidRPr="00526318">
        <w:rPr>
          <w:rFonts w:ascii="Arial" w:hAnsi="Arial" w:cs="Arial"/>
          <w:sz w:val="24"/>
        </w:rPr>
        <w:t xml:space="preserve">, </w:t>
      </w:r>
      <w:proofErr w:type="spellStart"/>
      <w:r w:rsidRPr="00526318">
        <w:rPr>
          <w:rFonts w:ascii="Arial" w:hAnsi="Arial" w:cs="Arial"/>
          <w:sz w:val="24"/>
        </w:rPr>
        <w:t>ATutor</w:t>
      </w:r>
      <w:proofErr w:type="spellEnd"/>
      <w:r w:rsidRPr="00526318">
        <w:rPr>
          <w:rFonts w:ascii="Arial" w:hAnsi="Arial" w:cs="Arial"/>
          <w:sz w:val="24"/>
        </w:rPr>
        <w:t xml:space="preserve">,  </w:t>
      </w:r>
      <w:proofErr w:type="spellStart"/>
      <w:r w:rsidRPr="00526318">
        <w:rPr>
          <w:rFonts w:ascii="Arial" w:hAnsi="Arial" w:cs="Arial"/>
          <w:sz w:val="24"/>
        </w:rPr>
        <w:t>WebCT</w:t>
      </w:r>
      <w:proofErr w:type="spellEnd"/>
      <w:r w:rsidRPr="00526318">
        <w:rPr>
          <w:rFonts w:ascii="Arial" w:hAnsi="Arial" w:cs="Arial"/>
          <w:sz w:val="24"/>
        </w:rPr>
        <w:t xml:space="preserve">, </w:t>
      </w:r>
      <w:proofErr w:type="spellStart"/>
      <w:r w:rsidRPr="00526318">
        <w:rPr>
          <w:rFonts w:ascii="Arial" w:hAnsi="Arial" w:cs="Arial"/>
          <w:sz w:val="24"/>
        </w:rPr>
        <w:t>Blackboard</w:t>
      </w:r>
      <w:proofErr w:type="spellEnd"/>
    </w:p>
    <w:p w:rsidR="00B03F41" w:rsidRPr="00526318" w:rsidRDefault="00B03F41" w:rsidP="00B03F41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b/>
          <w:sz w:val="24"/>
        </w:rPr>
        <w:t>I</w:t>
      </w:r>
      <w:r w:rsidRPr="00526318">
        <w:rPr>
          <w:rFonts w:ascii="Arial" w:hAnsi="Arial" w:cs="Arial"/>
          <w:sz w:val="24"/>
        </w:rPr>
        <w:t>mplementación.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(Hacer que el curso funcione, puesta en marcha):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Momento en el cual se establece el espacio físico donde residirá la página  o curso (Web, LMS, CMS, entre otros), para hacer una primera prueba de funcionamiento en relación con los enlaces (link, hipervínculos e </w:t>
      </w:r>
      <w:proofErr w:type="spellStart"/>
      <w:r w:rsidRPr="00526318">
        <w:rPr>
          <w:rFonts w:ascii="Arial" w:hAnsi="Arial" w:cs="Arial"/>
          <w:sz w:val="24"/>
        </w:rPr>
        <w:t>hiperimágenes</w:t>
      </w:r>
      <w:proofErr w:type="spellEnd"/>
      <w:r w:rsidRPr="00526318">
        <w:rPr>
          <w:rFonts w:ascii="Arial" w:hAnsi="Arial" w:cs="Arial"/>
          <w:sz w:val="24"/>
        </w:rPr>
        <w:t>, etc.)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</w:p>
    <w:p w:rsidR="00B03F41" w:rsidRPr="00526318" w:rsidRDefault="00B03F41" w:rsidP="00B03F41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b/>
          <w:sz w:val="24"/>
        </w:rPr>
        <w:t>P</w:t>
      </w:r>
      <w:r w:rsidRPr="00526318">
        <w:rPr>
          <w:rFonts w:ascii="Arial" w:hAnsi="Arial" w:cs="Arial"/>
          <w:sz w:val="24"/>
        </w:rPr>
        <w:t xml:space="preserve">ublicación. 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Colocarlo en la Internet. Subirla a la Web o LMS):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>Se establecen las estrategias de difusión y presencia activa dentro de la red, se realiza la segunda prueba de funcionamiento de los elementos que componen el sitio o curso, se realiza la segunda prueba de funcionamiento de los elementos que componen el sitio o curso.</w:t>
      </w:r>
    </w:p>
    <w:p w:rsidR="00B03F41" w:rsidRPr="00526318" w:rsidRDefault="00B03F41" w:rsidP="00B03F41">
      <w:pPr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b/>
          <w:sz w:val="24"/>
        </w:rPr>
        <w:t>E</w:t>
      </w:r>
      <w:r w:rsidRPr="00526318">
        <w:rPr>
          <w:rFonts w:ascii="Arial" w:hAnsi="Arial" w:cs="Arial"/>
          <w:sz w:val="24"/>
        </w:rPr>
        <w:t>valuación.</w:t>
      </w:r>
    </w:p>
    <w:p w:rsidR="00B03F41" w:rsidRPr="00526318" w:rsidRDefault="00B03F41" w:rsidP="00B03F41">
      <w:pPr>
        <w:jc w:val="both"/>
        <w:rPr>
          <w:rFonts w:ascii="Arial" w:hAnsi="Arial" w:cs="Arial"/>
          <w:bCs/>
          <w:sz w:val="24"/>
        </w:rPr>
      </w:pPr>
      <w:r w:rsidRPr="00526318">
        <w:rPr>
          <w:rFonts w:ascii="Arial" w:hAnsi="Arial" w:cs="Arial"/>
          <w:bCs/>
          <w:sz w:val="24"/>
        </w:rPr>
        <w:t>Desarrollar y evaluar el curso o sitio Web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</w:rPr>
      </w:pPr>
      <w:r w:rsidRPr="00526318">
        <w:rPr>
          <w:rFonts w:ascii="Arial" w:hAnsi="Arial" w:cs="Arial"/>
          <w:sz w:val="24"/>
        </w:rPr>
        <w:t xml:space="preserve">En esta etapa se desarrolla el curso y se aplican los diferentes instrumentos diseñados para evaluar el proceso de enseñanza y de aprendizaje. Los estudiantes acceden al curso en línea en el “Entorno Virtual de Enseñanza y de Aprendizaje Interactivo desde cualquier lugar (casa, trabajo, cibercafé, o los laboratorios de que disponga la institución educativa donde cursa estudios) utilizando la Internet y las TIC. Por estos medios interactúan con el Docente-Facilitador, con sus compañeros de curso, con los materiales y medios. 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  <w:lang w:val="es-ES_tradnl"/>
        </w:rPr>
      </w:pPr>
      <w:r w:rsidRPr="00526318">
        <w:rPr>
          <w:rFonts w:ascii="Arial" w:hAnsi="Arial" w:cs="Arial"/>
          <w:sz w:val="24"/>
          <w:lang w:val="es-ES_tradnl"/>
        </w:rPr>
        <w:t>Para acompañar el proceso de DI con la estrategia “DPIPE”, y así apoyar a los docentes, se siguiere utilizar la siguiente matriz, la cual  pretende servir de guía para la planificación del curso.</w:t>
      </w:r>
    </w:p>
    <w:p w:rsidR="00B03F41" w:rsidRPr="00526318" w:rsidRDefault="00B03F41" w:rsidP="00B03F41">
      <w:pPr>
        <w:jc w:val="both"/>
        <w:rPr>
          <w:rFonts w:ascii="Arial" w:hAnsi="Arial" w:cs="Arial"/>
          <w:sz w:val="24"/>
          <w:lang w:val="es-ES_tradnl"/>
        </w:rPr>
      </w:pPr>
      <w:r w:rsidRPr="00526318">
        <w:rPr>
          <w:rFonts w:ascii="Arial" w:hAnsi="Arial" w:cs="Arial"/>
          <w:bCs/>
          <w:sz w:val="24"/>
          <w:lang w:val="es-ES_tradnl"/>
        </w:rPr>
        <w:t>Cuadro1</w:t>
      </w:r>
      <w:r w:rsidRPr="00526318">
        <w:rPr>
          <w:rFonts w:ascii="Arial" w:hAnsi="Arial" w:cs="Arial"/>
          <w:sz w:val="24"/>
          <w:lang w:val="es-ES_tradnl"/>
        </w:rPr>
        <w:t>. Matriz de Planificación del Curso.</w:t>
      </w:r>
    </w:p>
    <w:p w:rsidR="00B03F41" w:rsidRPr="00B03F41" w:rsidRDefault="00B03F41" w:rsidP="00B03F41">
      <w:pPr>
        <w:jc w:val="both"/>
        <w:rPr>
          <w:b/>
          <w:lang w:val="es-ES_tradnl"/>
        </w:rPr>
      </w:pPr>
      <w:r w:rsidRPr="00B03F41">
        <w:rPr>
          <w:b/>
          <w:lang w:val="es-ES_tradnl"/>
        </w:rPr>
        <w:t xml:space="preserve">Matriz de Planificación del Curso </w:t>
      </w:r>
    </w:p>
    <w:tbl>
      <w:tblPr>
        <w:tblW w:w="8721" w:type="dxa"/>
        <w:tblLayout w:type="fixed"/>
        <w:tblLook w:val="0000" w:firstRow="0" w:lastRow="0" w:firstColumn="0" w:lastColumn="0" w:noHBand="0" w:noVBand="0"/>
      </w:tblPr>
      <w:tblGrid>
        <w:gridCol w:w="1831"/>
        <w:gridCol w:w="1728"/>
        <w:gridCol w:w="1691"/>
        <w:gridCol w:w="1749"/>
        <w:gridCol w:w="1722"/>
      </w:tblGrid>
      <w:tr w:rsidR="00B03F41" w:rsidRPr="00B03F41" w:rsidTr="007C0D8D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Competencias</w:t>
            </w:r>
          </w:p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(Objetivos)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Contenidos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Medios o Recursos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Actividades</w:t>
            </w:r>
          </w:p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(Interacción)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Evaluación</w:t>
            </w:r>
          </w:p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  <w:r w:rsidRPr="00B03F41">
              <w:rPr>
                <w:b/>
                <w:lang w:val="es-ES_tradnl"/>
              </w:rPr>
              <w:t>(%)</w:t>
            </w:r>
          </w:p>
        </w:tc>
      </w:tr>
      <w:tr w:rsidR="00B03F41" w:rsidRPr="00B03F41" w:rsidTr="007C0D8D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F41" w:rsidRPr="00B03F41" w:rsidRDefault="00B03F41" w:rsidP="00B03F41">
            <w:pPr>
              <w:jc w:val="both"/>
              <w:rPr>
                <w:b/>
                <w:lang w:val="es-ES_tradnl"/>
              </w:rPr>
            </w:pPr>
          </w:p>
        </w:tc>
      </w:tr>
    </w:tbl>
    <w:p w:rsidR="00F54D9D" w:rsidRDefault="00F54D9D" w:rsidP="00F54D9D">
      <w:pPr>
        <w:jc w:val="both"/>
      </w:pPr>
    </w:p>
    <w:sectPr w:rsidR="00F54D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A33" w:rsidRDefault="00E05A33" w:rsidP="007D2329">
      <w:pPr>
        <w:spacing w:after="0" w:line="240" w:lineRule="auto"/>
      </w:pPr>
      <w:r>
        <w:separator/>
      </w:r>
    </w:p>
  </w:endnote>
  <w:endnote w:type="continuationSeparator" w:id="0">
    <w:p w:rsidR="00E05A33" w:rsidRDefault="00E05A33" w:rsidP="007D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Default="007D23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Pr="007D2329" w:rsidRDefault="007D2329" w:rsidP="007D2329">
    <w:pPr>
      <w:pStyle w:val="Piedepgina"/>
      <w:jc w:val="right"/>
      <w:rPr>
        <w:rFonts w:ascii="Britannic Bold" w:hAnsi="Britannic Bold"/>
      </w:rPr>
    </w:pPr>
    <w:bookmarkStart w:id="0" w:name="_GoBack"/>
    <w:r w:rsidRPr="007D2329">
      <w:rPr>
        <w:rFonts w:ascii="Britannic Bold" w:hAnsi="Britannic Bold"/>
      </w:rPr>
      <w:t xml:space="preserve">Monserrat Josefina Fernández </w:t>
    </w:r>
    <w:proofErr w:type="spellStart"/>
    <w:r w:rsidRPr="007D2329">
      <w:rPr>
        <w:rFonts w:ascii="Britannic Bold" w:hAnsi="Britannic Bold"/>
      </w:rPr>
      <w:t>Texis</w:t>
    </w:r>
    <w:proofErr w:type="spellEnd"/>
    <w:r w:rsidRPr="007D2329">
      <w:rPr>
        <w:rFonts w:ascii="Britannic Bold" w:hAnsi="Britannic Bold"/>
      </w:rPr>
      <w:t xml:space="preserve"> </w:t>
    </w:r>
  </w:p>
  <w:bookmarkEnd w:id="0"/>
  <w:p w:rsidR="007D2329" w:rsidRDefault="007D232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Default="007D23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A33" w:rsidRDefault="00E05A33" w:rsidP="007D2329">
      <w:pPr>
        <w:spacing w:after="0" w:line="240" w:lineRule="auto"/>
      </w:pPr>
      <w:r>
        <w:separator/>
      </w:r>
    </w:p>
  </w:footnote>
  <w:footnote w:type="continuationSeparator" w:id="0">
    <w:p w:rsidR="00E05A33" w:rsidRDefault="00E05A33" w:rsidP="007D2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Default="007D23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Pr="00380DCD" w:rsidRDefault="007D2329" w:rsidP="007D2329">
    <w:pPr>
      <w:spacing w:after="0"/>
      <w:jc w:val="center"/>
      <w:rPr>
        <w:rFonts w:ascii="Britannic Bold" w:hAnsi="Britannic Bold"/>
        <w:sz w:val="20"/>
      </w:rPr>
    </w:pPr>
    <w:r>
      <w:rPr>
        <w:rFonts w:ascii="Britannic Bold" w:hAnsi="Britannic Bold"/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696322" wp14:editId="5D0D0DFB">
              <wp:simplePos x="0" y="0"/>
              <wp:positionH relativeFrom="column">
                <wp:posOffset>634365</wp:posOffset>
              </wp:positionH>
              <wp:positionV relativeFrom="paragraph">
                <wp:posOffset>-249555</wp:posOffset>
              </wp:positionV>
              <wp:extent cx="752475" cy="809625"/>
              <wp:effectExtent l="0" t="0" r="28575" b="28575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8096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7D2329" w:rsidRDefault="007D2329" w:rsidP="007D2329"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105CE51E" wp14:editId="56CE78E1">
                                <wp:extent cx="419813" cy="657225"/>
                                <wp:effectExtent l="0" t="0" r="0" b="0"/>
                                <wp:docPr id="2" name="Imagen 2" descr="http://acceciso.org.mx/wp-content/uploads/2013/04/uatx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http://acceciso.org.mx/wp-content/uploads/2013/04/uatx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000" cy="6653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left:0;text-align:left;margin-left:49.95pt;margin-top:-19.65pt;width:59.2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" fillcolor="window" strokecolor="window" strokeweight=".5pt">
              <v:textbox>
                <w:txbxContent>
                  <w:p w:rsidR="007D2329" w:rsidRDefault="007D2329" w:rsidP="007D2329"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105CE51E" wp14:editId="56CE78E1">
                          <wp:extent cx="419813" cy="657225"/>
                          <wp:effectExtent l="0" t="0" r="0" b="0"/>
                          <wp:docPr id="2" name="Imagen 2" descr="http://acceciso.org.mx/wp-content/uploads/2013/04/uatx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acceciso.org.mx/wp-content/uploads/2013/04/uatx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000" cy="665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380DCD">
      <w:rPr>
        <w:rFonts w:ascii="Britannic Bold" w:hAnsi="Britannic Bold"/>
        <w:sz w:val="20"/>
      </w:rPr>
      <w:t>Universidad Autónoma de Tlaxcala.</w:t>
    </w:r>
  </w:p>
  <w:p w:rsidR="007D2329" w:rsidRPr="00380DCD" w:rsidRDefault="007D2329" w:rsidP="007D2329">
    <w:pPr>
      <w:spacing w:after="0"/>
      <w:jc w:val="center"/>
      <w:rPr>
        <w:rFonts w:ascii="Britannic Bold" w:hAnsi="Britannic Bold"/>
        <w:sz w:val="20"/>
      </w:rPr>
    </w:pPr>
    <w:r w:rsidRPr="00380DCD">
      <w:rPr>
        <w:rFonts w:ascii="Britannic Bold" w:hAnsi="Britannic Bold"/>
        <w:sz w:val="20"/>
      </w:rPr>
      <w:t>Facultad de Ciencias de la educación.</w:t>
    </w:r>
  </w:p>
  <w:p w:rsidR="007D2329" w:rsidRDefault="007D2329" w:rsidP="007D2329">
    <w:pPr>
      <w:pStyle w:val="Encabezado"/>
      <w:jc w:val="center"/>
    </w:pPr>
    <w:r w:rsidRPr="00380DCD">
      <w:rPr>
        <w:rFonts w:ascii="Britannic Bold" w:hAnsi="Britannic Bold"/>
        <w:sz w:val="20"/>
      </w:rPr>
      <w:t>Lic. En Ciencias de la Educación</w:t>
    </w:r>
  </w:p>
  <w:p w:rsidR="007D2329" w:rsidRDefault="007D2329" w:rsidP="007D2329">
    <w:pPr>
      <w:pStyle w:val="Encabezado"/>
    </w:pPr>
  </w:p>
  <w:p w:rsidR="007D2329" w:rsidRDefault="007D2329">
    <w:pPr>
      <w:pStyle w:val="Encabezado"/>
    </w:pPr>
  </w:p>
  <w:p w:rsidR="007D2329" w:rsidRDefault="007D23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329" w:rsidRDefault="007D23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95840"/>
    <w:multiLevelType w:val="hybridMultilevel"/>
    <w:tmpl w:val="5390331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D9D"/>
    <w:rsid w:val="00526318"/>
    <w:rsid w:val="007D2329"/>
    <w:rsid w:val="00926352"/>
    <w:rsid w:val="00B03F41"/>
    <w:rsid w:val="00E05A33"/>
    <w:rsid w:val="00F5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2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2329"/>
  </w:style>
  <w:style w:type="paragraph" w:styleId="Piedepgina">
    <w:name w:val="footer"/>
    <w:basedOn w:val="Normal"/>
    <w:link w:val="PiedepginaCar"/>
    <w:uiPriority w:val="99"/>
    <w:unhideWhenUsed/>
    <w:rsid w:val="007D2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329"/>
  </w:style>
  <w:style w:type="paragraph" w:styleId="Textodeglobo">
    <w:name w:val="Balloon Text"/>
    <w:basedOn w:val="Normal"/>
    <w:link w:val="TextodegloboCar"/>
    <w:uiPriority w:val="99"/>
    <w:semiHidden/>
    <w:unhideWhenUsed/>
    <w:rsid w:val="007D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2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2329"/>
  </w:style>
  <w:style w:type="paragraph" w:styleId="Piedepgina">
    <w:name w:val="footer"/>
    <w:basedOn w:val="Normal"/>
    <w:link w:val="PiedepginaCar"/>
    <w:uiPriority w:val="99"/>
    <w:unhideWhenUsed/>
    <w:rsid w:val="007D2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329"/>
  </w:style>
  <w:style w:type="paragraph" w:styleId="Textodeglobo">
    <w:name w:val="Balloon Text"/>
    <w:basedOn w:val="Normal"/>
    <w:link w:val="TextodegloboCar"/>
    <w:uiPriority w:val="99"/>
    <w:semiHidden/>
    <w:unhideWhenUsed/>
    <w:rsid w:val="007D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6A34-5B8E-4DD2-B499-34B8B70E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Fernandez</dc:creator>
  <cp:lastModifiedBy>Angelica Fernandez</cp:lastModifiedBy>
  <cp:revision>3</cp:revision>
  <dcterms:created xsi:type="dcterms:W3CDTF">2015-11-29T14:29:00Z</dcterms:created>
  <dcterms:modified xsi:type="dcterms:W3CDTF">2015-11-29T18:03:00Z</dcterms:modified>
</cp:coreProperties>
</file>