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center"/>
        <w:rPr>
          <w:rFonts w:ascii="Goudy Stout" w:hAnsi="Goudy Stout" w:cs="Trebuchet MS,Italic"/>
          <w:iCs/>
          <w:sz w:val="40"/>
          <w:szCs w:val="24"/>
        </w:rPr>
      </w:pPr>
      <w:r w:rsidRPr="00BB57FA">
        <w:rPr>
          <w:rFonts w:ascii="Goudy Stout" w:hAnsi="Goudy Stout" w:cs="Trebuchet MS"/>
          <w:sz w:val="40"/>
          <w:szCs w:val="24"/>
        </w:rPr>
        <w:t>Bloque 3</w:t>
      </w:r>
      <w:r w:rsidRPr="00BB57FA">
        <w:rPr>
          <w:rFonts w:ascii="Goudy Stout" w:hAnsi="Goudy Stout" w:cs="Trebuchet MS"/>
          <w:sz w:val="40"/>
          <w:szCs w:val="24"/>
        </w:rPr>
        <w:t xml:space="preserve"> </w:t>
      </w:r>
      <w:r w:rsidRPr="00BB57FA">
        <w:rPr>
          <w:rFonts w:ascii="Goudy Stout" w:hAnsi="Goudy Stout" w:cs="Trebuchet MS,Italic"/>
          <w:iCs/>
          <w:sz w:val="40"/>
          <w:szCs w:val="24"/>
        </w:rPr>
        <w:t>Recursos y contenidos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,Italic"/>
          <w:iCs/>
          <w:sz w:val="24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,Italic"/>
          <w:iCs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7365D" w:themeColor="text2" w:themeShade="BF"/>
          <w:sz w:val="28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7365D" w:themeColor="text2" w:themeShade="BF"/>
          <w:sz w:val="28"/>
          <w:szCs w:val="24"/>
          <w:u w:val="single"/>
        </w:rPr>
        <w:t>Editor de texto de Moodle.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Editor de texto de Moodle </w:t>
      </w:r>
      <w:r w:rsidRPr="00BB57FA">
        <w:rPr>
          <w:rFonts w:ascii="Arial Narrow" w:hAnsi="Arial Narrow" w:cs="Trebuchet MS"/>
          <w:sz w:val="24"/>
          <w:szCs w:val="24"/>
        </w:rPr>
        <w:t>está presente en todo l</w:t>
      </w:r>
      <w:r>
        <w:rPr>
          <w:rFonts w:ascii="Arial Narrow" w:hAnsi="Arial Narrow" w:cs="Trebuchet MS"/>
          <w:sz w:val="24"/>
          <w:szCs w:val="24"/>
        </w:rPr>
        <w:t xml:space="preserve">ugar en el que el usuario puede </w:t>
      </w:r>
      <w:r w:rsidRPr="00BB57FA">
        <w:rPr>
          <w:rFonts w:ascii="Arial Narrow" w:hAnsi="Arial Narrow" w:cs="Trebuchet MS"/>
          <w:sz w:val="24"/>
          <w:szCs w:val="24"/>
        </w:rPr>
        <w:t>escribir unas líneas. Por ejemplo, el formulario en</w:t>
      </w:r>
      <w:r>
        <w:rPr>
          <w:rFonts w:ascii="Arial Narrow" w:hAnsi="Arial Narrow" w:cs="Trebuchet MS"/>
          <w:sz w:val="24"/>
          <w:szCs w:val="24"/>
        </w:rPr>
        <w:t xml:space="preserve"> el que el profesor incluye los </w:t>
      </w:r>
      <w:proofErr w:type="spellStart"/>
      <w:r>
        <w:rPr>
          <w:rFonts w:ascii="Arial Narrow" w:hAnsi="Arial Narrow" w:cs="Trebuchet MS"/>
          <w:sz w:val="24"/>
          <w:szCs w:val="24"/>
        </w:rPr>
        <w:t>M</w:t>
      </w:r>
      <w:r w:rsidRPr="00BB57FA">
        <w:rPr>
          <w:rFonts w:ascii="Arial Narrow" w:hAnsi="Arial Narrow" w:cs="Trebuchet MS"/>
          <w:sz w:val="24"/>
          <w:szCs w:val="24"/>
        </w:rPr>
        <w:t>detalles</w:t>
      </w:r>
      <w:proofErr w:type="spellEnd"/>
      <w:r w:rsidRPr="00BB57FA">
        <w:rPr>
          <w:rFonts w:ascii="Arial Narrow" w:hAnsi="Arial Narrow" w:cs="Trebuchet MS"/>
          <w:sz w:val="24"/>
          <w:szCs w:val="24"/>
        </w:rPr>
        <w:t xml:space="preserve"> de una actividad, en el campo textual de un</w:t>
      </w:r>
      <w:r>
        <w:rPr>
          <w:rFonts w:ascii="Arial Narrow" w:hAnsi="Arial Narrow" w:cs="Trebuchet MS"/>
          <w:sz w:val="24"/>
          <w:szCs w:val="24"/>
        </w:rPr>
        <w:t xml:space="preserve">a pregunta que debe rellenar el </w:t>
      </w:r>
      <w:r w:rsidRPr="00BB57FA">
        <w:rPr>
          <w:rFonts w:ascii="Arial Narrow" w:hAnsi="Arial Narrow" w:cs="Trebuchet MS"/>
          <w:sz w:val="24"/>
          <w:szCs w:val="24"/>
        </w:rPr>
        <w:t xml:space="preserve">alumno o incluso cuando ambos escriben un mensaje en el </w:t>
      </w:r>
      <w:r w:rsidRPr="00BB57FA">
        <w:rPr>
          <w:rFonts w:ascii="Arial Narrow" w:hAnsi="Arial Narrow" w:cs="Trebuchet MS,Italic"/>
          <w:iCs/>
          <w:sz w:val="24"/>
          <w:szCs w:val="24"/>
        </w:rPr>
        <w:t>Foro</w:t>
      </w:r>
      <w:r w:rsidRPr="00BB57FA">
        <w:rPr>
          <w:rFonts w:ascii="Arial Narrow" w:hAnsi="Arial Narrow" w:cs="Trebuchet MS"/>
          <w:sz w:val="24"/>
          <w:szCs w:val="24"/>
        </w:rPr>
        <w:t>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362CE8" w:rsidRPr="005B367C" w:rsidRDefault="00BB57FA" w:rsidP="00BB57FA">
      <w:pPr>
        <w:jc w:val="both"/>
        <w:rPr>
          <w:rFonts w:ascii="Arial Narrow" w:hAnsi="Arial Narrow" w:cs="Trebuchet MS"/>
          <w:i/>
          <w:color w:val="17365D" w:themeColor="text2" w:themeShade="BF"/>
          <w:sz w:val="28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7365D" w:themeColor="text2" w:themeShade="BF"/>
          <w:sz w:val="28"/>
          <w:szCs w:val="24"/>
          <w:u w:val="single"/>
        </w:rPr>
        <w:t xml:space="preserve"> Agregar y modificar recursos.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>El profesor tiene la opción de mostrar al alumno cua</w:t>
      </w:r>
      <w:r>
        <w:rPr>
          <w:rFonts w:ascii="Arial Narrow" w:hAnsi="Arial Narrow" w:cs="Trebuchet MS"/>
          <w:sz w:val="24"/>
          <w:szCs w:val="24"/>
        </w:rPr>
        <w:t xml:space="preserve">lquier tipo de documentación ya </w:t>
      </w:r>
      <w:r w:rsidRPr="00BB57FA">
        <w:rPr>
          <w:rFonts w:ascii="Arial Narrow" w:hAnsi="Arial Narrow" w:cs="Trebuchet MS"/>
          <w:sz w:val="24"/>
          <w:szCs w:val="24"/>
        </w:rPr>
        <w:t>sea en formato texto, audio, video, etc.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manera de añadir contenidos en un curso pasa por activar el </w:t>
      </w:r>
      <w:r w:rsidRPr="00BB57FA">
        <w:rPr>
          <w:rFonts w:ascii="Arial Narrow" w:hAnsi="Arial Narrow" w:cs="Trebuchet MS,Bold"/>
          <w:bCs/>
          <w:sz w:val="24"/>
          <w:szCs w:val="24"/>
        </w:rPr>
        <w:t>“</w:t>
      </w:r>
      <w:r w:rsidRPr="00BB57FA">
        <w:rPr>
          <w:rFonts w:ascii="Arial Narrow" w:hAnsi="Arial Narrow" w:cs="Trebuchet MS,BoldItalic"/>
          <w:bCs/>
          <w:iCs/>
          <w:sz w:val="24"/>
          <w:szCs w:val="24"/>
        </w:rPr>
        <w:t>Modo Edición</w:t>
      </w:r>
      <w:r w:rsidRPr="00BB57FA">
        <w:rPr>
          <w:rFonts w:ascii="Arial Narrow" w:hAnsi="Arial Narrow" w:cs="Trebuchet MS,Bold"/>
          <w:bCs/>
          <w:sz w:val="24"/>
          <w:szCs w:val="24"/>
        </w:rPr>
        <w:t>”</w:t>
      </w:r>
      <w:r>
        <w:rPr>
          <w:rFonts w:ascii="Arial Narrow" w:hAnsi="Arial Narrow" w:cs="Trebuchet MS"/>
          <w:sz w:val="24"/>
          <w:szCs w:val="24"/>
        </w:rPr>
        <w:t xml:space="preserve">, </w:t>
      </w:r>
      <w:r w:rsidRPr="00BB57FA">
        <w:rPr>
          <w:rFonts w:ascii="Arial Narrow" w:hAnsi="Arial Narrow" w:cs="Trebuchet MS"/>
          <w:sz w:val="24"/>
          <w:szCs w:val="24"/>
        </w:rPr>
        <w:t>situarse en cualquiera de las secciones del curso y elegir una de las opciones de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>“</w:t>
      </w:r>
      <w:r w:rsidRPr="00BB57FA">
        <w:rPr>
          <w:rFonts w:ascii="Arial Narrow" w:hAnsi="Arial Narrow" w:cs="Trebuchet MS,BoldItalic"/>
          <w:bCs/>
          <w:iCs/>
          <w:sz w:val="24"/>
          <w:szCs w:val="24"/>
        </w:rPr>
        <w:t>Añadir una actividad o un recurso”</w:t>
      </w:r>
      <w:r w:rsidRPr="00BB57FA">
        <w:rPr>
          <w:rFonts w:ascii="Arial Narrow" w:hAnsi="Arial Narrow" w:cs="Trebuchet MS"/>
          <w:sz w:val="24"/>
          <w:szCs w:val="24"/>
        </w:rPr>
        <w:t>.</w:t>
      </w:r>
    </w:p>
    <w:p w:rsidR="00BB57FA" w:rsidRPr="00BB57FA" w:rsidRDefault="00BB57FA" w:rsidP="00BB57FA">
      <w:pPr>
        <w:jc w:val="both"/>
        <w:rPr>
          <w:rFonts w:ascii="Arial Narrow" w:hAnsi="Arial Narrow" w:cs="Trebuchet MS,Italic"/>
          <w:iCs/>
          <w:sz w:val="24"/>
          <w:szCs w:val="24"/>
        </w:rPr>
      </w:pPr>
    </w:p>
    <w:p w:rsidR="00BB57FA" w:rsidRPr="00BB57FA" w:rsidRDefault="00BB57FA" w:rsidP="00BB57FA">
      <w:pPr>
        <w:jc w:val="both"/>
        <w:rPr>
          <w:rFonts w:ascii="Arial Narrow" w:hAnsi="Arial Narrow" w:cs="Trebuchet MS,Italic"/>
          <w:iCs/>
          <w:sz w:val="24"/>
          <w:szCs w:val="24"/>
        </w:rPr>
      </w:pPr>
    </w:p>
    <w:p w:rsidR="00BB57FA" w:rsidRDefault="00BB57FA" w:rsidP="00BB57FA">
      <w:pPr>
        <w:autoSpaceDE w:val="0"/>
        <w:autoSpaceDN w:val="0"/>
        <w:adjustRightInd w:val="0"/>
        <w:spacing w:after="0" w:line="240" w:lineRule="auto"/>
        <w:jc w:val="center"/>
        <w:rPr>
          <w:rFonts w:ascii="Goudy Stout" w:hAnsi="Goudy Stout" w:cs="Trebuchet MS,Italic"/>
          <w:iCs/>
          <w:color w:val="FF0000"/>
          <w:sz w:val="40"/>
          <w:szCs w:val="24"/>
        </w:rPr>
      </w:pPr>
      <w:r w:rsidRPr="00BB57FA">
        <w:rPr>
          <w:rFonts w:ascii="Goudy Stout" w:hAnsi="Goudy Stout" w:cs="Trebuchet MS"/>
          <w:color w:val="FF0000"/>
          <w:sz w:val="40"/>
          <w:szCs w:val="24"/>
        </w:rPr>
        <w:t xml:space="preserve">Bloque 4 </w:t>
      </w:r>
      <w:r w:rsidRPr="00BB57FA">
        <w:rPr>
          <w:rFonts w:ascii="Goudy Stout" w:hAnsi="Goudy Stout" w:cs="Trebuchet MS,Italic"/>
          <w:iCs/>
          <w:color w:val="FF0000"/>
          <w:sz w:val="40"/>
          <w:szCs w:val="24"/>
        </w:rPr>
        <w:t>Actividades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center"/>
        <w:rPr>
          <w:rFonts w:ascii="Goudy Stout" w:hAnsi="Goudy Stout" w:cs="Trebuchet MS"/>
          <w:color w:val="FF0000"/>
          <w:sz w:val="40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BB57FA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Foro.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 </w:t>
      </w:r>
      <w:r w:rsidRPr="00BB57FA">
        <w:rPr>
          <w:rFonts w:ascii="Arial Narrow" w:hAnsi="Arial Narrow" w:cs="Trebuchet MS"/>
          <w:sz w:val="24"/>
          <w:szCs w:val="24"/>
        </w:rPr>
        <w:t xml:space="preserve">es una herramienta de comunicación y trabajo. Un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 </w:t>
      </w:r>
      <w:r>
        <w:rPr>
          <w:rFonts w:ascii="Arial Narrow" w:hAnsi="Arial Narrow" w:cs="Trebuchet MS"/>
          <w:sz w:val="24"/>
          <w:szCs w:val="24"/>
        </w:rPr>
        <w:t xml:space="preserve">puede verse como </w:t>
      </w:r>
      <w:r w:rsidRPr="00BB57FA">
        <w:rPr>
          <w:rFonts w:ascii="Arial Narrow" w:hAnsi="Arial Narrow" w:cs="Trebuchet MS"/>
          <w:sz w:val="24"/>
          <w:szCs w:val="24"/>
        </w:rPr>
        <w:t xml:space="preserve">una pizarra de mensajes online donde profesores </w:t>
      </w:r>
      <w:r>
        <w:rPr>
          <w:rFonts w:ascii="Arial Narrow" w:hAnsi="Arial Narrow" w:cs="Trebuchet MS"/>
          <w:sz w:val="24"/>
          <w:szCs w:val="24"/>
        </w:rPr>
        <w:t xml:space="preserve">y alumnos pueden colocar nuevos </w:t>
      </w:r>
      <w:r w:rsidRPr="00BB57FA">
        <w:rPr>
          <w:rFonts w:ascii="Arial Narrow" w:hAnsi="Arial Narrow" w:cs="Trebuchet MS"/>
          <w:sz w:val="24"/>
          <w:szCs w:val="24"/>
        </w:rPr>
        <w:t>mensajes o responder a otros antiguos, creando así hilos de conversación.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>4.2. Foro de noticias.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 de Novedades </w:t>
      </w:r>
      <w:r w:rsidRPr="00BB57FA">
        <w:rPr>
          <w:rFonts w:ascii="Arial Narrow" w:hAnsi="Arial Narrow" w:cs="Trebuchet MS"/>
          <w:sz w:val="24"/>
          <w:szCs w:val="24"/>
        </w:rPr>
        <w:t>se usa como un “Tablón de a</w:t>
      </w:r>
      <w:r w:rsidR="005B367C">
        <w:rPr>
          <w:rFonts w:ascii="Arial Narrow" w:hAnsi="Arial Narrow" w:cs="Trebuchet MS"/>
          <w:sz w:val="24"/>
          <w:szCs w:val="24"/>
        </w:rPr>
        <w:t xml:space="preserve">nuncios”, ya que se trata de un </w:t>
      </w:r>
      <w:r w:rsidRPr="00BB57FA">
        <w:rPr>
          <w:rFonts w:ascii="Arial Narrow" w:hAnsi="Arial Narrow" w:cs="Trebuchet MS"/>
          <w:sz w:val="24"/>
          <w:szCs w:val="24"/>
        </w:rPr>
        <w:t xml:space="preserve">tipo de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 </w:t>
      </w:r>
      <w:r w:rsidRPr="00BB57FA">
        <w:rPr>
          <w:rFonts w:ascii="Arial Narrow" w:hAnsi="Arial Narrow" w:cs="Trebuchet MS"/>
          <w:sz w:val="24"/>
          <w:szCs w:val="24"/>
        </w:rPr>
        <w:t>especial destinado a enviar notificaciones importantes de la asignatura.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Todos los mensajes que se publiquen en este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 </w:t>
      </w:r>
      <w:r w:rsidRPr="00BB57FA">
        <w:rPr>
          <w:rFonts w:ascii="Arial Narrow" w:hAnsi="Arial Narrow" w:cs="Trebuchet MS"/>
          <w:sz w:val="24"/>
          <w:szCs w:val="24"/>
        </w:rPr>
        <w:t>l</w:t>
      </w:r>
      <w:r w:rsidR="005B367C">
        <w:rPr>
          <w:rFonts w:ascii="Arial Narrow" w:hAnsi="Arial Narrow" w:cs="Trebuchet MS"/>
          <w:sz w:val="24"/>
          <w:szCs w:val="24"/>
        </w:rPr>
        <w:t xml:space="preserve">legan automáticamente al correo </w:t>
      </w:r>
      <w:r w:rsidRPr="00BB57FA">
        <w:rPr>
          <w:rFonts w:ascii="Arial Narrow" w:hAnsi="Arial Narrow" w:cs="Trebuchet MS"/>
          <w:sz w:val="24"/>
          <w:szCs w:val="24"/>
        </w:rPr>
        <w:t>electrónico de todos los participantes de la asignatura.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 xml:space="preserve"> Mensajes.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Mensajería </w:t>
      </w:r>
      <w:r w:rsidRPr="00BB57FA">
        <w:rPr>
          <w:rFonts w:ascii="Arial Narrow" w:hAnsi="Arial Narrow" w:cs="Trebuchet MS"/>
          <w:sz w:val="24"/>
          <w:szCs w:val="24"/>
        </w:rPr>
        <w:t>permite mantener una comunicación es</w:t>
      </w:r>
      <w:r w:rsidR="005B367C">
        <w:rPr>
          <w:rFonts w:ascii="Arial Narrow" w:hAnsi="Arial Narrow" w:cs="Trebuchet MS"/>
          <w:sz w:val="24"/>
          <w:szCs w:val="24"/>
        </w:rPr>
        <w:t xml:space="preserve">crita entre dos usuarios. </w:t>
      </w:r>
      <w:proofErr w:type="gramStart"/>
      <w:r w:rsidR="005B367C">
        <w:rPr>
          <w:rFonts w:ascii="Arial Narrow" w:hAnsi="Arial Narrow" w:cs="Trebuchet MS"/>
          <w:sz w:val="24"/>
          <w:szCs w:val="24"/>
        </w:rPr>
        <w:t xml:space="preserve">Todo </w:t>
      </w:r>
      <w:r w:rsidRPr="00BB57FA">
        <w:rPr>
          <w:rFonts w:ascii="Arial Narrow" w:hAnsi="Arial Narrow" w:cs="Trebuchet MS"/>
          <w:sz w:val="24"/>
          <w:szCs w:val="24"/>
        </w:rPr>
        <w:t>los mensajes</w:t>
      </w:r>
      <w:proofErr w:type="gramEnd"/>
      <w:r w:rsidRPr="00BB57FA">
        <w:rPr>
          <w:rFonts w:ascii="Arial Narrow" w:hAnsi="Arial Narrow" w:cs="Trebuchet MS"/>
          <w:sz w:val="24"/>
          <w:szCs w:val="24"/>
        </w:rPr>
        <w:t xml:space="preserve"> se registran y pueden ser revisados posteriormente.</w:t>
      </w:r>
      <w:r w:rsidR="005B367C">
        <w:rPr>
          <w:rFonts w:ascii="Arial Narrow" w:hAnsi="Arial Narrow" w:cs="Trebuchet MS"/>
          <w:sz w:val="24"/>
          <w:szCs w:val="24"/>
        </w:rPr>
        <w:t xml:space="preserve"> </w:t>
      </w:r>
      <w:r w:rsidRPr="00BB57FA">
        <w:rPr>
          <w:rFonts w:ascii="Arial Narrow" w:hAnsi="Arial Narrow" w:cs="Trebuchet MS"/>
          <w:sz w:val="24"/>
          <w:szCs w:val="24"/>
        </w:rPr>
        <w:t xml:space="preserve">Cuando se recibe un </w:t>
      </w:r>
      <w:r w:rsidRPr="00BB57FA">
        <w:rPr>
          <w:rFonts w:ascii="Arial Narrow" w:hAnsi="Arial Narrow" w:cs="Trebuchet MS,Italic"/>
          <w:iCs/>
          <w:sz w:val="24"/>
          <w:szCs w:val="24"/>
        </w:rPr>
        <w:t>Mensaje</w:t>
      </w:r>
      <w:r w:rsidRPr="00BB57FA">
        <w:rPr>
          <w:rFonts w:ascii="Arial Narrow" w:hAnsi="Arial Narrow" w:cs="Trebuchet MS"/>
          <w:sz w:val="24"/>
          <w:szCs w:val="24"/>
        </w:rPr>
        <w:t>, Moodle muestra al usuario, al acceder a la plataforma,</w:t>
      </w:r>
      <w:r w:rsidR="005B367C">
        <w:rPr>
          <w:rFonts w:ascii="Arial Narrow" w:hAnsi="Arial Narrow" w:cs="Trebuchet MS"/>
          <w:sz w:val="24"/>
          <w:szCs w:val="24"/>
        </w:rPr>
        <w:t xml:space="preserve"> </w:t>
      </w:r>
      <w:r w:rsidRPr="00BB57FA">
        <w:rPr>
          <w:rFonts w:ascii="Arial Narrow" w:hAnsi="Arial Narrow" w:cs="Trebuchet MS"/>
          <w:sz w:val="24"/>
          <w:szCs w:val="24"/>
        </w:rPr>
        <w:t>un aviso a pie de página.</w:t>
      </w:r>
    </w:p>
    <w:p w:rsidR="005B367C" w:rsidRDefault="005B367C" w:rsidP="00BB57FA">
      <w:pPr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</w:p>
    <w:p w:rsidR="00BB57FA" w:rsidRPr="005B367C" w:rsidRDefault="00BB57FA" w:rsidP="00BB57FA">
      <w:pPr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bookmarkStart w:id="0" w:name="_GoBack"/>
      <w:bookmarkEnd w:id="0"/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lastRenderedPageBreak/>
        <w:t>Chat.</w:t>
      </w:r>
    </w:p>
    <w:p w:rsidR="00BB57FA" w:rsidRDefault="00BB57FA" w:rsidP="005B36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Chat </w:t>
      </w:r>
      <w:r w:rsidRPr="00BB57FA">
        <w:rPr>
          <w:rFonts w:ascii="Arial Narrow" w:hAnsi="Arial Narrow" w:cs="Trebuchet MS"/>
          <w:sz w:val="24"/>
          <w:szCs w:val="24"/>
        </w:rPr>
        <w:t>de Moodle es una herramienta de comunica</w:t>
      </w:r>
      <w:r w:rsidR="005B367C">
        <w:rPr>
          <w:rFonts w:ascii="Arial Narrow" w:hAnsi="Arial Narrow" w:cs="Trebuchet MS"/>
          <w:sz w:val="24"/>
          <w:szCs w:val="24"/>
        </w:rPr>
        <w:t xml:space="preserve">ción que permite a los usuarios </w:t>
      </w:r>
      <w:r w:rsidRPr="00BB57FA">
        <w:rPr>
          <w:rFonts w:ascii="Arial Narrow" w:hAnsi="Arial Narrow" w:cs="Trebuchet MS"/>
          <w:sz w:val="24"/>
          <w:szCs w:val="24"/>
        </w:rPr>
        <w:t>mantener conversaciones en tiempo real. A cual</w:t>
      </w:r>
      <w:r w:rsidR="005B367C">
        <w:rPr>
          <w:rFonts w:ascii="Arial Narrow" w:hAnsi="Arial Narrow" w:cs="Trebuchet MS"/>
          <w:sz w:val="24"/>
          <w:szCs w:val="24"/>
        </w:rPr>
        <w:t xml:space="preserve">quier usuario familiarizado con </w:t>
      </w:r>
      <w:r w:rsidRPr="00BB57FA">
        <w:rPr>
          <w:rFonts w:ascii="Arial Narrow" w:hAnsi="Arial Narrow" w:cs="Trebuchet MS"/>
          <w:sz w:val="24"/>
          <w:szCs w:val="24"/>
        </w:rPr>
        <w:t xml:space="preserve">herramientas como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Messenger </w:t>
      </w:r>
      <w:r w:rsidRPr="00BB57FA">
        <w:rPr>
          <w:rFonts w:ascii="Arial Narrow" w:hAnsi="Arial Narrow" w:cs="Trebuchet MS"/>
          <w:sz w:val="24"/>
          <w:szCs w:val="24"/>
        </w:rPr>
        <w:t xml:space="preserve">o </w:t>
      </w:r>
      <w:proofErr w:type="spellStart"/>
      <w:r w:rsidRPr="00BB57FA">
        <w:rPr>
          <w:rFonts w:ascii="Arial Narrow" w:hAnsi="Arial Narrow" w:cs="Trebuchet MS,Italic"/>
          <w:iCs/>
          <w:sz w:val="24"/>
          <w:szCs w:val="24"/>
        </w:rPr>
        <w:t>Messages</w:t>
      </w:r>
      <w:proofErr w:type="spellEnd"/>
      <w:r w:rsidRPr="00BB57FA">
        <w:rPr>
          <w:rFonts w:ascii="Arial Narrow" w:hAnsi="Arial Narrow" w:cs="Trebuchet MS,Italic"/>
          <w:iCs/>
          <w:sz w:val="24"/>
          <w:szCs w:val="24"/>
        </w:rPr>
        <w:t xml:space="preserve"> </w:t>
      </w:r>
      <w:r w:rsidRPr="00BB57FA">
        <w:rPr>
          <w:rFonts w:ascii="Arial Narrow" w:hAnsi="Arial Narrow" w:cs="Trebuchet MS"/>
          <w:sz w:val="24"/>
          <w:szCs w:val="24"/>
        </w:rPr>
        <w:t xml:space="preserve">le será muy fácil utilizar 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Chat </w:t>
      </w:r>
      <w:r w:rsidR="005B367C">
        <w:rPr>
          <w:rFonts w:ascii="Arial Narrow" w:hAnsi="Arial Narrow" w:cs="Trebuchet MS"/>
          <w:sz w:val="24"/>
          <w:szCs w:val="24"/>
        </w:rPr>
        <w:t xml:space="preserve">de </w:t>
      </w:r>
      <w:r w:rsidRPr="00BB57FA">
        <w:rPr>
          <w:rFonts w:ascii="Arial Narrow" w:hAnsi="Arial Narrow" w:cs="Trebuchet MS"/>
          <w:sz w:val="24"/>
          <w:szCs w:val="24"/>
        </w:rPr>
        <w:t xml:space="preserve">Moodle. En los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Foros </w:t>
      </w:r>
      <w:r w:rsidRPr="00BB57FA">
        <w:rPr>
          <w:rFonts w:ascii="Arial Narrow" w:hAnsi="Arial Narrow" w:cs="Trebuchet MS"/>
          <w:sz w:val="24"/>
          <w:szCs w:val="24"/>
        </w:rPr>
        <w:t>no es necesario que todos los</w:t>
      </w:r>
      <w:r w:rsidR="005B367C">
        <w:rPr>
          <w:rFonts w:ascii="Arial Narrow" w:hAnsi="Arial Narrow" w:cs="Trebuchet MS"/>
          <w:sz w:val="24"/>
          <w:szCs w:val="24"/>
        </w:rPr>
        <w:t xml:space="preserve"> participantes estén dentro del </w:t>
      </w:r>
      <w:r w:rsidRPr="00BB57FA">
        <w:rPr>
          <w:rFonts w:ascii="Arial Narrow" w:hAnsi="Arial Narrow" w:cs="Trebuchet MS"/>
          <w:sz w:val="24"/>
          <w:szCs w:val="24"/>
        </w:rPr>
        <w:t xml:space="preserve">sistema a la vez, sin embargo, ésta es una condición obligatoria en las salas de </w:t>
      </w:r>
      <w:r w:rsidRPr="00BB57FA">
        <w:rPr>
          <w:rFonts w:ascii="Arial Narrow" w:hAnsi="Arial Narrow" w:cs="Trebuchet MS,Italic"/>
          <w:iCs/>
          <w:sz w:val="24"/>
          <w:szCs w:val="24"/>
        </w:rPr>
        <w:t>Chat</w:t>
      </w:r>
      <w:r w:rsidRPr="00BB57FA">
        <w:rPr>
          <w:rFonts w:ascii="Arial Narrow" w:hAnsi="Arial Narrow" w:cs="Trebuchet MS"/>
          <w:sz w:val="24"/>
          <w:szCs w:val="24"/>
        </w:rPr>
        <w:t>.</w:t>
      </w:r>
    </w:p>
    <w:p w:rsidR="005B367C" w:rsidRPr="00BB57FA" w:rsidRDefault="005B367C" w:rsidP="005B367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Consulta.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Consulta </w:t>
      </w:r>
      <w:r w:rsidRPr="00BB57FA">
        <w:rPr>
          <w:rFonts w:ascii="Arial Narrow" w:hAnsi="Arial Narrow" w:cs="Trebuchet MS"/>
          <w:sz w:val="24"/>
          <w:szCs w:val="24"/>
        </w:rPr>
        <w:t>permite al profesor realizar una p</w:t>
      </w:r>
      <w:r w:rsidR="005B367C">
        <w:rPr>
          <w:rFonts w:ascii="Arial Narrow" w:hAnsi="Arial Narrow" w:cs="Trebuchet MS"/>
          <w:sz w:val="24"/>
          <w:szCs w:val="24"/>
        </w:rPr>
        <w:t xml:space="preserve">regunta, junto con una lista de </w:t>
      </w:r>
      <w:r w:rsidRPr="00BB57FA">
        <w:rPr>
          <w:rFonts w:ascii="Arial Narrow" w:hAnsi="Arial Narrow" w:cs="Trebuchet MS"/>
          <w:sz w:val="24"/>
          <w:szCs w:val="24"/>
        </w:rPr>
        <w:t>opciones o respuestas, de las cuales pueden escoger</w:t>
      </w:r>
      <w:r w:rsidR="005B367C">
        <w:rPr>
          <w:rFonts w:ascii="Arial Narrow" w:hAnsi="Arial Narrow" w:cs="Trebuchet MS"/>
          <w:sz w:val="24"/>
          <w:szCs w:val="24"/>
        </w:rPr>
        <w:t xml:space="preserve"> una o más de una en función de </w:t>
      </w:r>
      <w:r w:rsidRPr="00BB57FA">
        <w:rPr>
          <w:rFonts w:ascii="Arial Narrow" w:hAnsi="Arial Narrow" w:cs="Trebuchet MS"/>
          <w:sz w:val="24"/>
          <w:szCs w:val="24"/>
        </w:rPr>
        <w:t>la configuración de la misma.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 xml:space="preserve"> Encuestas (</w:t>
      </w:r>
      <w:proofErr w:type="spellStart"/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Feedback</w:t>
      </w:r>
      <w:proofErr w:type="spellEnd"/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).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Encuesta </w:t>
      </w:r>
      <w:r w:rsidRPr="00BB57FA">
        <w:rPr>
          <w:rFonts w:ascii="Arial Narrow" w:hAnsi="Arial Narrow" w:cs="Trebuchet MS"/>
          <w:sz w:val="24"/>
          <w:szCs w:val="24"/>
        </w:rPr>
        <w:t>permite al profesor realizar una ser</w:t>
      </w:r>
      <w:r w:rsidR="005B367C">
        <w:rPr>
          <w:rFonts w:ascii="Arial Narrow" w:hAnsi="Arial Narrow" w:cs="Trebuchet MS"/>
          <w:sz w:val="24"/>
          <w:szCs w:val="24"/>
        </w:rPr>
        <w:t xml:space="preserve">ie de preguntas a los alumnos y </w:t>
      </w:r>
      <w:r w:rsidRPr="00BB57FA">
        <w:rPr>
          <w:rFonts w:ascii="Arial Narrow" w:hAnsi="Arial Narrow" w:cs="Trebuchet MS"/>
          <w:sz w:val="24"/>
          <w:szCs w:val="24"/>
        </w:rPr>
        <w:t>analizar las respuestas. Se puede configurar para que las éstas sean anónimas.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Tarea.</w:t>
      </w:r>
    </w:p>
    <w:p w:rsid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Tarea </w:t>
      </w:r>
      <w:r w:rsidRPr="00BB57FA">
        <w:rPr>
          <w:rFonts w:ascii="Arial Narrow" w:hAnsi="Arial Narrow" w:cs="Trebuchet MS"/>
          <w:sz w:val="24"/>
          <w:szCs w:val="24"/>
        </w:rPr>
        <w:t xml:space="preserve">es una herramienta que sirve para recoger </w:t>
      </w:r>
      <w:r w:rsidR="005B367C">
        <w:rPr>
          <w:rFonts w:ascii="Arial Narrow" w:hAnsi="Arial Narrow" w:cs="Trebuchet MS"/>
          <w:sz w:val="24"/>
          <w:szCs w:val="24"/>
        </w:rPr>
        <w:t xml:space="preserve">el trabajo de los alumnos de un </w:t>
      </w:r>
      <w:r w:rsidRPr="00BB57FA">
        <w:rPr>
          <w:rFonts w:ascii="Arial Narrow" w:hAnsi="Arial Narrow" w:cs="Trebuchet MS"/>
          <w:sz w:val="24"/>
          <w:szCs w:val="24"/>
        </w:rPr>
        <w:t>curso. El profesor planteará un enunciado y los al</w:t>
      </w:r>
      <w:r w:rsidR="005B367C">
        <w:rPr>
          <w:rFonts w:ascii="Arial Narrow" w:hAnsi="Arial Narrow" w:cs="Trebuchet MS"/>
          <w:sz w:val="24"/>
          <w:szCs w:val="24"/>
        </w:rPr>
        <w:t xml:space="preserve">umnos trabajarán sobre el mismo </w:t>
      </w:r>
      <w:r w:rsidRPr="00BB57FA">
        <w:rPr>
          <w:rFonts w:ascii="Arial Narrow" w:hAnsi="Arial Narrow" w:cs="Trebuchet MS"/>
          <w:sz w:val="24"/>
          <w:szCs w:val="24"/>
        </w:rPr>
        <w:t xml:space="preserve">para finalmente enviar una solución a través de Moodle. El módulo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Tarea </w:t>
      </w:r>
      <w:r w:rsidR="005B367C">
        <w:rPr>
          <w:rFonts w:ascii="Arial Narrow" w:hAnsi="Arial Narrow" w:cs="Trebuchet MS"/>
          <w:sz w:val="24"/>
          <w:szCs w:val="24"/>
        </w:rPr>
        <w:t xml:space="preserve">permite a </w:t>
      </w:r>
      <w:r w:rsidRPr="00BB57FA">
        <w:rPr>
          <w:rFonts w:ascii="Arial Narrow" w:hAnsi="Arial Narrow" w:cs="Trebuchet MS"/>
          <w:sz w:val="24"/>
          <w:szCs w:val="24"/>
        </w:rPr>
        <w:t>los alumnos, subir documentos en prácticamente cua</w:t>
      </w:r>
      <w:r w:rsidR="005B367C">
        <w:rPr>
          <w:rFonts w:ascii="Arial Narrow" w:hAnsi="Arial Narrow" w:cs="Trebuchet MS"/>
          <w:sz w:val="24"/>
          <w:szCs w:val="24"/>
        </w:rPr>
        <w:t xml:space="preserve">lquier formato electrónico. Los </w:t>
      </w:r>
      <w:r w:rsidRPr="00BB57FA">
        <w:rPr>
          <w:rFonts w:ascii="Arial Narrow" w:hAnsi="Arial Narrow" w:cs="Trebuchet MS"/>
          <w:sz w:val="24"/>
          <w:szCs w:val="24"/>
        </w:rPr>
        <w:t>docume</w:t>
      </w:r>
      <w:r w:rsidR="005B367C">
        <w:rPr>
          <w:rFonts w:ascii="Arial Narrow" w:hAnsi="Arial Narrow" w:cs="Trebuchet MS"/>
          <w:sz w:val="24"/>
          <w:szCs w:val="24"/>
        </w:rPr>
        <w:t xml:space="preserve">ntos quedan almacenados para su </w:t>
      </w:r>
      <w:r w:rsidRPr="00BB57FA">
        <w:rPr>
          <w:rFonts w:ascii="Arial Narrow" w:hAnsi="Arial Narrow" w:cs="Trebuchet MS"/>
          <w:sz w:val="24"/>
          <w:szCs w:val="24"/>
        </w:rPr>
        <w:t>post</w:t>
      </w:r>
      <w:r w:rsidR="005B367C">
        <w:rPr>
          <w:rFonts w:ascii="Arial Narrow" w:hAnsi="Arial Narrow" w:cs="Trebuchet MS"/>
          <w:sz w:val="24"/>
          <w:szCs w:val="24"/>
        </w:rPr>
        <w:t xml:space="preserve">erior evaluación a la que puede </w:t>
      </w:r>
      <w:r w:rsidRPr="00BB57FA">
        <w:rPr>
          <w:rFonts w:ascii="Arial Narrow" w:hAnsi="Arial Narrow" w:cs="Trebuchet MS"/>
          <w:sz w:val="24"/>
          <w:szCs w:val="24"/>
        </w:rPr>
        <w:t>añadirse un “</w:t>
      </w:r>
      <w:proofErr w:type="spellStart"/>
      <w:r w:rsidRPr="00BB57FA">
        <w:rPr>
          <w:rFonts w:ascii="Arial Narrow" w:hAnsi="Arial Narrow" w:cs="Trebuchet MS"/>
          <w:sz w:val="24"/>
          <w:szCs w:val="24"/>
        </w:rPr>
        <w:t>feedback</w:t>
      </w:r>
      <w:proofErr w:type="spellEnd"/>
      <w:r w:rsidRPr="00BB57FA">
        <w:rPr>
          <w:rFonts w:ascii="Arial Narrow" w:hAnsi="Arial Narrow" w:cs="Trebuchet MS"/>
          <w:sz w:val="24"/>
          <w:szCs w:val="24"/>
        </w:rPr>
        <w:t xml:space="preserve">” o comentario que llega </w:t>
      </w:r>
      <w:r w:rsidR="005B367C">
        <w:rPr>
          <w:rFonts w:ascii="Arial Narrow" w:hAnsi="Arial Narrow" w:cs="Trebuchet MS"/>
          <w:sz w:val="24"/>
          <w:szCs w:val="24"/>
        </w:rPr>
        <w:t xml:space="preserve">de forma independiente a cada </w:t>
      </w:r>
      <w:r w:rsidRPr="00BB57FA">
        <w:rPr>
          <w:rFonts w:ascii="Arial Narrow" w:hAnsi="Arial Narrow" w:cs="Trebuchet MS"/>
          <w:sz w:val="24"/>
          <w:szCs w:val="24"/>
        </w:rPr>
        <w:t>alumno mediante correo electrónico.</w:t>
      </w:r>
    </w:p>
    <w:p w:rsidR="005B367C" w:rsidRPr="00BB57FA" w:rsidRDefault="005B367C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Cuestionario.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Cuestionario </w:t>
      </w:r>
      <w:r w:rsidRPr="00BB57FA">
        <w:rPr>
          <w:rFonts w:ascii="Arial Narrow" w:hAnsi="Arial Narrow" w:cs="Trebuchet MS"/>
          <w:sz w:val="24"/>
          <w:szCs w:val="24"/>
        </w:rPr>
        <w:t>es una actividad dónde, la calificación se calcula automáticamente.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>Sirve al alumno como autoevaluación y el profeso</w:t>
      </w:r>
      <w:r w:rsidR="005B367C">
        <w:rPr>
          <w:rFonts w:ascii="Arial Narrow" w:hAnsi="Arial Narrow" w:cs="Trebuchet MS"/>
          <w:sz w:val="24"/>
          <w:szCs w:val="24"/>
        </w:rPr>
        <w:t xml:space="preserve">r puede usarlo para realizar un </w:t>
      </w:r>
      <w:r w:rsidRPr="00BB57FA">
        <w:rPr>
          <w:rFonts w:ascii="Arial Narrow" w:hAnsi="Arial Narrow" w:cs="Trebuchet MS"/>
          <w:sz w:val="24"/>
          <w:szCs w:val="24"/>
        </w:rPr>
        <w:t>examen al alumno. Pueden crearse con diferentes tipos de preguntas, generar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,Italic"/>
          <w:iCs/>
          <w:sz w:val="24"/>
          <w:szCs w:val="24"/>
        </w:rPr>
        <w:t xml:space="preserve">Cuestionarios </w:t>
      </w:r>
      <w:r w:rsidRPr="00BB57FA">
        <w:rPr>
          <w:rFonts w:ascii="Arial Narrow" w:hAnsi="Arial Narrow" w:cs="Trebuchet MS"/>
          <w:sz w:val="24"/>
          <w:szCs w:val="24"/>
        </w:rPr>
        <w:t>aleatorios a partir de baterías de pre</w:t>
      </w:r>
      <w:r w:rsidR="005B367C">
        <w:rPr>
          <w:rFonts w:ascii="Arial Narrow" w:hAnsi="Arial Narrow" w:cs="Trebuchet MS"/>
          <w:sz w:val="24"/>
          <w:szCs w:val="24"/>
        </w:rPr>
        <w:t xml:space="preserve">guntas, permitir a los usuarios </w:t>
      </w:r>
      <w:r w:rsidRPr="00BB57FA">
        <w:rPr>
          <w:rFonts w:ascii="Arial Narrow" w:hAnsi="Arial Narrow" w:cs="Trebuchet MS"/>
          <w:sz w:val="24"/>
          <w:szCs w:val="24"/>
        </w:rPr>
        <w:t>tener múltiples intentos y consultar todos estos resultados almacenados.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Lección.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La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Lección </w:t>
      </w:r>
      <w:r w:rsidRPr="00BB57FA">
        <w:rPr>
          <w:rFonts w:ascii="Arial Narrow" w:hAnsi="Arial Narrow" w:cs="Trebuchet MS"/>
          <w:sz w:val="24"/>
          <w:szCs w:val="24"/>
        </w:rPr>
        <w:t xml:space="preserve">puede ser utilizada como una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Actividad </w:t>
      </w:r>
      <w:r w:rsidRPr="00BB57FA">
        <w:rPr>
          <w:rFonts w:ascii="Arial Narrow" w:hAnsi="Arial Narrow" w:cs="Trebuchet MS"/>
          <w:sz w:val="24"/>
          <w:szCs w:val="24"/>
        </w:rPr>
        <w:t xml:space="preserve">o como un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Recurso </w:t>
      </w:r>
      <w:r w:rsidR="005B367C">
        <w:rPr>
          <w:rFonts w:ascii="Arial Narrow" w:hAnsi="Arial Narrow" w:cs="Trebuchet MS"/>
          <w:sz w:val="24"/>
          <w:szCs w:val="24"/>
        </w:rPr>
        <w:t xml:space="preserve">de estudio. Si </w:t>
      </w:r>
      <w:r w:rsidRPr="00BB57FA">
        <w:rPr>
          <w:rFonts w:ascii="Arial Narrow" w:hAnsi="Arial Narrow" w:cs="Trebuchet MS"/>
          <w:sz w:val="24"/>
          <w:szCs w:val="24"/>
        </w:rPr>
        <w:t>se reduce el texto de cada página a tan sólo la pregunta</w:t>
      </w:r>
      <w:r w:rsidR="005B367C">
        <w:rPr>
          <w:rFonts w:ascii="Arial Narrow" w:hAnsi="Arial Narrow" w:cs="Trebuchet MS"/>
          <w:sz w:val="24"/>
          <w:szCs w:val="24"/>
        </w:rPr>
        <w:t xml:space="preserve">, y al asociar las respuestas a </w:t>
      </w:r>
      <w:r w:rsidRPr="00BB57FA">
        <w:rPr>
          <w:rFonts w:ascii="Arial Narrow" w:hAnsi="Arial Narrow" w:cs="Trebuchet MS"/>
          <w:sz w:val="24"/>
          <w:szCs w:val="24"/>
        </w:rPr>
        <w:t>saltos al azar a otras páginas (preguntas), lo que se ob</w:t>
      </w:r>
      <w:r w:rsidR="005B367C">
        <w:rPr>
          <w:rFonts w:ascii="Arial Narrow" w:hAnsi="Arial Narrow" w:cs="Trebuchet MS"/>
          <w:sz w:val="24"/>
          <w:szCs w:val="24"/>
        </w:rPr>
        <w:t xml:space="preserve">tiene es una serie de preguntas </w:t>
      </w:r>
      <w:r w:rsidRPr="00BB57FA">
        <w:rPr>
          <w:rFonts w:ascii="Arial Narrow" w:hAnsi="Arial Narrow" w:cs="Trebuchet MS"/>
          <w:sz w:val="24"/>
          <w:szCs w:val="24"/>
        </w:rPr>
        <w:t>enlazadas: un banco de preguntas.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Taller.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Taller </w:t>
      </w:r>
      <w:r w:rsidRPr="00BB57FA">
        <w:rPr>
          <w:rFonts w:ascii="Arial Narrow" w:hAnsi="Arial Narrow" w:cs="Trebuchet MS"/>
          <w:sz w:val="24"/>
          <w:szCs w:val="24"/>
        </w:rPr>
        <w:t xml:space="preserve">permite al profesor proponer un trabajo a </w:t>
      </w:r>
      <w:r w:rsidR="005B367C">
        <w:rPr>
          <w:rFonts w:ascii="Arial Narrow" w:hAnsi="Arial Narrow" w:cs="Trebuchet MS"/>
          <w:sz w:val="24"/>
          <w:szCs w:val="24"/>
        </w:rPr>
        <w:t xml:space="preserve">realizar por los estudiantes de </w:t>
      </w:r>
      <w:r w:rsidRPr="00BB57FA">
        <w:rPr>
          <w:rFonts w:ascii="Arial Narrow" w:hAnsi="Arial Narrow" w:cs="Trebuchet MS"/>
          <w:sz w:val="24"/>
          <w:szCs w:val="24"/>
        </w:rPr>
        <w:t>forma individual con la característica de que el tra</w:t>
      </w:r>
      <w:r w:rsidR="005B367C">
        <w:rPr>
          <w:rFonts w:ascii="Arial Narrow" w:hAnsi="Arial Narrow" w:cs="Trebuchet MS"/>
          <w:sz w:val="24"/>
          <w:szCs w:val="24"/>
        </w:rPr>
        <w:t xml:space="preserve">bajo de un estudiante puede ser </w:t>
      </w:r>
      <w:r w:rsidRPr="00BB57FA">
        <w:rPr>
          <w:rFonts w:ascii="Arial Narrow" w:hAnsi="Arial Narrow" w:cs="Trebuchet MS"/>
          <w:sz w:val="24"/>
          <w:szCs w:val="24"/>
        </w:rPr>
        <w:t>evaluado por otros estudiantes (evaluación entre par</w:t>
      </w:r>
      <w:r w:rsidR="005B367C">
        <w:rPr>
          <w:rFonts w:ascii="Arial Narrow" w:hAnsi="Arial Narrow" w:cs="Trebuchet MS"/>
          <w:sz w:val="24"/>
          <w:szCs w:val="24"/>
        </w:rPr>
        <w:t xml:space="preserve">es). La evaluación debe hacerse </w:t>
      </w:r>
      <w:r w:rsidRPr="00BB57FA">
        <w:rPr>
          <w:rFonts w:ascii="Arial Narrow" w:hAnsi="Arial Narrow" w:cs="Trebuchet MS"/>
          <w:sz w:val="24"/>
          <w:szCs w:val="24"/>
        </w:rPr>
        <w:t>mediante un conjunto de criterios y rúbricas.</w:t>
      </w:r>
    </w:p>
    <w:p w:rsid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5B367C" w:rsidRDefault="005B367C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5B367C" w:rsidRPr="00BB57FA" w:rsidRDefault="005B367C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lastRenderedPageBreak/>
        <w:t>SCORM.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Un paquete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SCORM </w:t>
      </w:r>
      <w:r w:rsidRPr="00BB57FA">
        <w:rPr>
          <w:rFonts w:ascii="Arial Narrow" w:hAnsi="Arial Narrow" w:cs="Trebuchet MS"/>
          <w:sz w:val="24"/>
          <w:szCs w:val="24"/>
        </w:rPr>
        <w:t>(</w:t>
      </w:r>
      <w:proofErr w:type="spellStart"/>
      <w:r w:rsidRPr="00BB57FA">
        <w:rPr>
          <w:rFonts w:ascii="Arial Narrow" w:hAnsi="Arial Narrow" w:cs="Trebuchet MS"/>
          <w:sz w:val="24"/>
          <w:szCs w:val="24"/>
        </w:rPr>
        <w:t>Sharable</w:t>
      </w:r>
      <w:proofErr w:type="spellEnd"/>
      <w:r w:rsidRPr="00BB57FA">
        <w:rPr>
          <w:rFonts w:ascii="Arial Narrow" w:hAnsi="Arial Narrow" w:cs="Trebuchet MS"/>
          <w:sz w:val="24"/>
          <w:szCs w:val="24"/>
        </w:rPr>
        <w:t xml:space="preserve"> Content </w:t>
      </w:r>
      <w:proofErr w:type="spellStart"/>
      <w:r w:rsidRPr="00BB57FA">
        <w:rPr>
          <w:rFonts w:ascii="Arial Narrow" w:hAnsi="Arial Narrow" w:cs="Trebuchet MS"/>
          <w:sz w:val="24"/>
          <w:szCs w:val="24"/>
        </w:rPr>
        <w:t>Object</w:t>
      </w:r>
      <w:proofErr w:type="spellEnd"/>
      <w:r w:rsidRPr="00BB57FA">
        <w:rPr>
          <w:rFonts w:ascii="Arial Narrow" w:hAnsi="Arial Narrow" w:cs="Trebuchet MS"/>
          <w:sz w:val="24"/>
          <w:szCs w:val="24"/>
        </w:rPr>
        <w:t xml:space="preserve"> R</w:t>
      </w:r>
      <w:r w:rsidR="005B367C">
        <w:rPr>
          <w:rFonts w:ascii="Arial Narrow" w:hAnsi="Arial Narrow" w:cs="Trebuchet MS"/>
          <w:sz w:val="24"/>
          <w:szCs w:val="24"/>
        </w:rPr>
        <w:t xml:space="preserve">eference </w:t>
      </w:r>
      <w:proofErr w:type="spellStart"/>
      <w:r w:rsidR="005B367C">
        <w:rPr>
          <w:rFonts w:ascii="Arial Narrow" w:hAnsi="Arial Narrow" w:cs="Trebuchet MS"/>
          <w:sz w:val="24"/>
          <w:szCs w:val="24"/>
        </w:rPr>
        <w:t>Model</w:t>
      </w:r>
      <w:proofErr w:type="spellEnd"/>
      <w:r w:rsidR="005B367C">
        <w:rPr>
          <w:rFonts w:ascii="Arial Narrow" w:hAnsi="Arial Narrow" w:cs="Trebuchet MS"/>
          <w:sz w:val="24"/>
          <w:szCs w:val="24"/>
        </w:rPr>
        <w:t xml:space="preserve">) es un bloque de </w:t>
      </w:r>
      <w:r w:rsidRPr="00BB57FA">
        <w:rPr>
          <w:rFonts w:ascii="Arial Narrow" w:hAnsi="Arial Narrow" w:cs="Trebuchet MS"/>
          <w:sz w:val="24"/>
          <w:szCs w:val="24"/>
        </w:rPr>
        <w:t xml:space="preserve">material web empaquetado de manera que sigue el estándar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SCORM </w:t>
      </w:r>
      <w:r w:rsidR="005B367C">
        <w:rPr>
          <w:rFonts w:ascii="Arial Narrow" w:hAnsi="Arial Narrow" w:cs="Trebuchet MS"/>
          <w:sz w:val="24"/>
          <w:szCs w:val="24"/>
        </w:rPr>
        <w:t xml:space="preserve">de objetos de </w:t>
      </w:r>
      <w:r w:rsidRPr="00BB57FA">
        <w:rPr>
          <w:rFonts w:ascii="Arial Narrow" w:hAnsi="Arial Narrow" w:cs="Trebuchet MS"/>
          <w:sz w:val="24"/>
          <w:szCs w:val="24"/>
        </w:rPr>
        <w:t>aprendizaje. Estos paquetes pueden incluir páginas web, gráficos, programas</w:t>
      </w:r>
    </w:p>
    <w:p w:rsid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proofErr w:type="spellStart"/>
      <w:r w:rsidRPr="00BB57FA">
        <w:rPr>
          <w:rFonts w:ascii="Arial Narrow" w:hAnsi="Arial Narrow" w:cs="Trebuchet MS"/>
          <w:sz w:val="24"/>
          <w:szCs w:val="24"/>
        </w:rPr>
        <w:t>Javascript</w:t>
      </w:r>
      <w:proofErr w:type="spellEnd"/>
      <w:r w:rsidRPr="00BB57FA">
        <w:rPr>
          <w:rFonts w:ascii="Arial Narrow" w:hAnsi="Arial Narrow" w:cs="Trebuchet MS"/>
          <w:sz w:val="24"/>
          <w:szCs w:val="24"/>
        </w:rPr>
        <w:t>, presentaciones Flash y cualquier o</w:t>
      </w:r>
      <w:r w:rsidR="005B367C">
        <w:rPr>
          <w:rFonts w:ascii="Arial Narrow" w:hAnsi="Arial Narrow" w:cs="Trebuchet MS"/>
          <w:sz w:val="24"/>
          <w:szCs w:val="24"/>
        </w:rPr>
        <w:t xml:space="preserve">tro elemento que funcione en un </w:t>
      </w:r>
      <w:r w:rsidRPr="00BB57FA">
        <w:rPr>
          <w:rFonts w:ascii="Arial Narrow" w:hAnsi="Arial Narrow" w:cs="Trebuchet MS"/>
          <w:sz w:val="24"/>
          <w:szCs w:val="24"/>
        </w:rPr>
        <w:t>navegador web.</w:t>
      </w:r>
    </w:p>
    <w:p w:rsidR="005B367C" w:rsidRPr="00BB57FA" w:rsidRDefault="005B367C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Base de datos.</w:t>
      </w: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Se trata de una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Actividad </w:t>
      </w:r>
      <w:r w:rsidRPr="00BB57FA">
        <w:rPr>
          <w:rFonts w:ascii="Arial Narrow" w:hAnsi="Arial Narrow" w:cs="Trebuchet MS"/>
          <w:sz w:val="24"/>
          <w:szCs w:val="24"/>
        </w:rPr>
        <w:t>en la que los alumnos deb</w:t>
      </w:r>
      <w:r w:rsidR="005B367C">
        <w:rPr>
          <w:rFonts w:ascii="Arial Narrow" w:hAnsi="Arial Narrow" w:cs="Trebuchet MS"/>
          <w:sz w:val="24"/>
          <w:szCs w:val="24"/>
        </w:rPr>
        <w:t xml:space="preserve">en incorporar datos mediante un </w:t>
      </w:r>
      <w:r w:rsidRPr="00BB57FA">
        <w:rPr>
          <w:rFonts w:ascii="Arial Narrow" w:hAnsi="Arial Narrow" w:cs="Trebuchet MS"/>
          <w:sz w:val="24"/>
          <w:szCs w:val="24"/>
        </w:rPr>
        <w:t>formulario diseñado por el profesor. Las entradas pueden contener texto, imágenes,</w:t>
      </w:r>
      <w:r w:rsid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 xml:space="preserve"> </w:t>
      </w:r>
      <w:r w:rsidRPr="00BB57FA">
        <w:rPr>
          <w:rFonts w:ascii="Arial Narrow" w:hAnsi="Arial Narrow" w:cs="Trebuchet MS"/>
          <w:sz w:val="24"/>
          <w:szCs w:val="24"/>
        </w:rPr>
        <w:t>ficheros y otros formatos de información que posteriormente podrán compartirse con</w:t>
      </w:r>
      <w:r w:rsid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 xml:space="preserve"> </w:t>
      </w:r>
      <w:r w:rsidRPr="00BB57FA">
        <w:rPr>
          <w:rFonts w:ascii="Arial Narrow" w:hAnsi="Arial Narrow" w:cs="Trebuchet MS"/>
          <w:sz w:val="24"/>
          <w:szCs w:val="24"/>
        </w:rPr>
        <w:t>el resto de compañeros.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Glosario.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El </w:t>
      </w:r>
      <w:r w:rsidRPr="00BB57FA">
        <w:rPr>
          <w:rFonts w:ascii="Arial Narrow" w:hAnsi="Arial Narrow" w:cs="Trebuchet MS,Italic"/>
          <w:iCs/>
          <w:sz w:val="24"/>
          <w:szCs w:val="24"/>
        </w:rPr>
        <w:t xml:space="preserve">Glosario </w:t>
      </w:r>
      <w:r w:rsidRPr="00BB57FA">
        <w:rPr>
          <w:rFonts w:ascii="Arial Narrow" w:hAnsi="Arial Narrow" w:cs="Trebuchet MS"/>
          <w:sz w:val="24"/>
          <w:szCs w:val="24"/>
        </w:rPr>
        <w:t>permite al profesor y los alumnos c</w:t>
      </w:r>
      <w:r w:rsidR="005B367C">
        <w:rPr>
          <w:rFonts w:ascii="Arial Narrow" w:hAnsi="Arial Narrow" w:cs="Trebuchet MS"/>
          <w:sz w:val="24"/>
          <w:szCs w:val="24"/>
        </w:rPr>
        <w:t xml:space="preserve">rear un diccionario de términos </w:t>
      </w:r>
      <w:r w:rsidRPr="00BB57FA">
        <w:rPr>
          <w:rFonts w:ascii="Arial Narrow" w:hAnsi="Arial Narrow" w:cs="Trebuchet MS"/>
          <w:sz w:val="24"/>
          <w:szCs w:val="24"/>
        </w:rPr>
        <w:t>asociados a la asignatura, en el que los alumnos pueden ser evaluados</w:t>
      </w:r>
      <w:r w:rsidR="005B367C">
        <w:rPr>
          <w:rFonts w:ascii="Arial Narrow" w:hAnsi="Arial Narrow" w:cs="Trebuchet MS"/>
          <w:sz w:val="24"/>
          <w:szCs w:val="24"/>
        </w:rPr>
        <w:t xml:space="preserve"> por las </w:t>
      </w:r>
      <w:r w:rsidRPr="00BB57FA">
        <w:rPr>
          <w:rFonts w:ascii="Arial Narrow" w:hAnsi="Arial Narrow" w:cs="Trebuchet MS"/>
          <w:sz w:val="24"/>
          <w:szCs w:val="24"/>
        </w:rPr>
        <w:t>definiciones o comentarios que aportan. Ademá</w:t>
      </w:r>
      <w:r w:rsidR="005B367C">
        <w:rPr>
          <w:rFonts w:ascii="Arial Narrow" w:hAnsi="Arial Narrow" w:cs="Trebuchet MS"/>
          <w:sz w:val="24"/>
          <w:szCs w:val="24"/>
        </w:rPr>
        <w:t xml:space="preserve">s estas definiciones pueden ser </w:t>
      </w:r>
      <w:r w:rsidRPr="00BB57FA">
        <w:rPr>
          <w:rFonts w:ascii="Arial Narrow" w:hAnsi="Arial Narrow" w:cs="Trebuchet MS"/>
          <w:sz w:val="24"/>
          <w:szCs w:val="24"/>
        </w:rPr>
        <w:t>enlazadas desde cada aparición de la palabra correspondiente en la asignatura.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</w:pPr>
      <w:r w:rsidRPr="005B367C">
        <w:rPr>
          <w:rFonts w:ascii="Arial Narrow" w:hAnsi="Arial Narrow" w:cs="Trebuchet MS"/>
          <w:i/>
          <w:color w:val="1F497D" w:themeColor="text2"/>
          <w:sz w:val="32"/>
          <w:szCs w:val="24"/>
          <w:u w:val="single"/>
        </w:rPr>
        <w:t>Wiki.</w:t>
      </w:r>
    </w:p>
    <w:p w:rsidR="00BB57FA" w:rsidRPr="00BB57FA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</w:p>
    <w:p w:rsidR="00BB57FA" w:rsidRPr="005B367C" w:rsidRDefault="00BB57FA" w:rsidP="00BB57F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rebuchet MS"/>
          <w:sz w:val="24"/>
          <w:szCs w:val="24"/>
        </w:rPr>
      </w:pPr>
      <w:r w:rsidRPr="00BB57FA">
        <w:rPr>
          <w:rFonts w:ascii="Arial Narrow" w:hAnsi="Arial Narrow" w:cs="Trebuchet MS"/>
          <w:sz w:val="24"/>
          <w:szCs w:val="24"/>
        </w:rPr>
        <w:t xml:space="preserve">Una Wiki es un conjunto de documentos web creados </w:t>
      </w:r>
      <w:r w:rsidR="005B367C">
        <w:rPr>
          <w:rFonts w:ascii="Arial Narrow" w:hAnsi="Arial Narrow" w:cs="Trebuchet MS"/>
          <w:sz w:val="24"/>
          <w:szCs w:val="24"/>
        </w:rPr>
        <w:t xml:space="preserve">gracias a la colaboración de un </w:t>
      </w:r>
      <w:r w:rsidRPr="00BB57FA">
        <w:rPr>
          <w:rFonts w:ascii="Arial Narrow" w:hAnsi="Arial Narrow" w:cs="Trebuchet MS"/>
          <w:sz w:val="24"/>
          <w:szCs w:val="24"/>
        </w:rPr>
        <w:t>grupo de personas. Básicamente, es una web</w:t>
      </w:r>
      <w:r w:rsidR="005B367C">
        <w:rPr>
          <w:rFonts w:ascii="Arial Narrow" w:hAnsi="Arial Narrow" w:cs="Trebuchet MS"/>
          <w:sz w:val="24"/>
          <w:szCs w:val="24"/>
        </w:rPr>
        <w:t xml:space="preserve"> que puede ser creada entre los </w:t>
      </w:r>
      <w:r w:rsidRPr="00BB57FA">
        <w:rPr>
          <w:rFonts w:ascii="Arial Narrow" w:hAnsi="Arial Narrow" w:cs="Trebuchet MS"/>
          <w:sz w:val="24"/>
          <w:szCs w:val="24"/>
        </w:rPr>
        <w:t>participantes de un curso sin necesidad de que tengan conocimientos de HTML.</w:t>
      </w:r>
    </w:p>
    <w:sectPr w:rsidR="00BB57FA" w:rsidRPr="005B367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2A" w:rsidRDefault="0028452A" w:rsidP="005B367C">
      <w:pPr>
        <w:spacing w:after="0" w:line="240" w:lineRule="auto"/>
      </w:pPr>
      <w:r>
        <w:separator/>
      </w:r>
    </w:p>
  </w:endnote>
  <w:endnote w:type="continuationSeparator" w:id="0">
    <w:p w:rsidR="0028452A" w:rsidRDefault="0028452A" w:rsidP="005B3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Trebuchet MS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2A" w:rsidRDefault="0028452A" w:rsidP="005B367C">
      <w:pPr>
        <w:spacing w:after="0" w:line="240" w:lineRule="auto"/>
      </w:pPr>
      <w:r>
        <w:separator/>
      </w:r>
    </w:p>
  </w:footnote>
  <w:footnote w:type="continuationSeparator" w:id="0">
    <w:p w:rsidR="0028452A" w:rsidRDefault="0028452A" w:rsidP="005B3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C" w:rsidRPr="005B367C" w:rsidRDefault="005B367C" w:rsidP="005B367C">
    <w:pPr>
      <w:pStyle w:val="Encabezado"/>
      <w:jc w:val="center"/>
      <w:rPr>
        <w:sz w:val="28"/>
      </w:rPr>
    </w:pPr>
    <w:r w:rsidRPr="005B367C">
      <w:rPr>
        <w:sz w:val="28"/>
      </w:rPr>
      <w:t>MARÍA FERNANDA JUÁREZ TECUAPACHO     311</w:t>
    </w:r>
  </w:p>
  <w:p w:rsidR="005B367C" w:rsidRDefault="005B367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FA"/>
    <w:rsid w:val="0028452A"/>
    <w:rsid w:val="00362CE8"/>
    <w:rsid w:val="005B367C"/>
    <w:rsid w:val="00BB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3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367C"/>
  </w:style>
  <w:style w:type="paragraph" w:styleId="Piedepgina">
    <w:name w:val="footer"/>
    <w:basedOn w:val="Normal"/>
    <w:link w:val="PiedepginaCar"/>
    <w:uiPriority w:val="99"/>
    <w:unhideWhenUsed/>
    <w:rsid w:val="005B3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367C"/>
  </w:style>
  <w:style w:type="paragraph" w:styleId="Textodeglobo">
    <w:name w:val="Balloon Text"/>
    <w:basedOn w:val="Normal"/>
    <w:link w:val="TextodegloboCar"/>
    <w:uiPriority w:val="99"/>
    <w:semiHidden/>
    <w:unhideWhenUsed/>
    <w:rsid w:val="005B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3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367C"/>
  </w:style>
  <w:style w:type="paragraph" w:styleId="Piedepgina">
    <w:name w:val="footer"/>
    <w:basedOn w:val="Normal"/>
    <w:link w:val="PiedepginaCar"/>
    <w:uiPriority w:val="99"/>
    <w:unhideWhenUsed/>
    <w:rsid w:val="005B3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367C"/>
  </w:style>
  <w:style w:type="paragraph" w:styleId="Textodeglobo">
    <w:name w:val="Balloon Text"/>
    <w:basedOn w:val="Normal"/>
    <w:link w:val="TextodegloboCar"/>
    <w:uiPriority w:val="99"/>
    <w:semiHidden/>
    <w:unhideWhenUsed/>
    <w:rsid w:val="005B3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3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787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</cp:revision>
  <dcterms:created xsi:type="dcterms:W3CDTF">2015-10-24T02:20:00Z</dcterms:created>
  <dcterms:modified xsi:type="dcterms:W3CDTF">2015-10-24T03:00:00Z</dcterms:modified>
</cp:coreProperties>
</file>