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0066"/>
  <w:body>
    <w:p w:rsidR="00FF70DC" w:rsidRDefault="00FF70DC" w:rsidP="00FF70DC">
      <w:pPr>
        <w:tabs>
          <w:tab w:val="left" w:pos="536"/>
          <w:tab w:val="center" w:pos="4419"/>
        </w:tabs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 xml:space="preserve">               </w:t>
      </w:r>
    </w:p>
    <w:p w:rsidR="00FF70DC" w:rsidRDefault="00FF70DC" w:rsidP="00FF70DC">
      <w:pPr>
        <w:tabs>
          <w:tab w:val="left" w:pos="536"/>
          <w:tab w:val="center" w:pos="4419"/>
        </w:tabs>
        <w:rPr>
          <w:rFonts w:ascii="Arial" w:hAnsi="Arial" w:cs="Arial"/>
          <w:sz w:val="36"/>
        </w:rPr>
      </w:pPr>
      <w:r w:rsidRPr="00FF70DC">
        <w:rPr>
          <w:rFonts w:ascii="Arial" w:hAnsi="Arial" w:cs="Arial"/>
          <w:b/>
          <w:noProof/>
          <w:sz w:val="32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5C0B6A4F" wp14:editId="3CFA39CF">
            <wp:simplePos x="0" y="0"/>
            <wp:positionH relativeFrom="margin">
              <wp:posOffset>-292100</wp:posOffset>
            </wp:positionH>
            <wp:positionV relativeFrom="paragraph">
              <wp:posOffset>401955</wp:posOffset>
            </wp:positionV>
            <wp:extent cx="725170" cy="841375"/>
            <wp:effectExtent l="0" t="0" r="0" b="0"/>
            <wp:wrapNone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841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70DC" w:rsidRPr="00FF70DC" w:rsidRDefault="00FF70DC" w:rsidP="00FF70DC">
      <w:pPr>
        <w:tabs>
          <w:tab w:val="left" w:pos="536"/>
          <w:tab w:val="center" w:pos="4419"/>
        </w:tabs>
        <w:jc w:val="center"/>
        <w:rPr>
          <w:rFonts w:ascii="Arial" w:hAnsi="Arial" w:cs="Arial"/>
          <w:sz w:val="36"/>
        </w:rPr>
      </w:pPr>
      <w:r>
        <w:rPr>
          <w:rFonts w:ascii="Arial" w:hAnsi="Arial" w:cs="Arial"/>
          <w:b/>
          <w:noProof/>
          <w:sz w:val="40"/>
          <w:szCs w:val="24"/>
          <w:lang w:eastAsia="es-MX"/>
        </w:rPr>
        <w:drawing>
          <wp:anchor distT="0" distB="0" distL="114300" distR="114300" simplePos="0" relativeHeight="251661312" behindDoc="1" locked="0" layoutInCell="1" allowOverlap="1" wp14:anchorId="5E346BF6" wp14:editId="1C1EB228">
            <wp:simplePos x="0" y="0"/>
            <wp:positionH relativeFrom="column">
              <wp:posOffset>4976725</wp:posOffset>
            </wp:positionH>
            <wp:positionV relativeFrom="paragraph">
              <wp:posOffset>14510</wp:posOffset>
            </wp:positionV>
            <wp:extent cx="725170" cy="841375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841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F70DC">
        <w:rPr>
          <w:rFonts w:ascii="Arial" w:hAnsi="Arial" w:cs="Arial"/>
          <w:sz w:val="36"/>
        </w:rPr>
        <w:t>Universidad Autónoma de Tlaxcala</w:t>
      </w:r>
    </w:p>
    <w:p w:rsidR="00FF70DC" w:rsidRPr="00FF70DC" w:rsidRDefault="00FF70DC" w:rsidP="00FF70DC">
      <w:pPr>
        <w:jc w:val="center"/>
        <w:rPr>
          <w:rFonts w:ascii="Arial" w:hAnsi="Arial" w:cs="Arial"/>
          <w:sz w:val="36"/>
        </w:rPr>
      </w:pPr>
      <w:r w:rsidRPr="00FF70DC">
        <w:rPr>
          <w:rFonts w:ascii="Arial" w:hAnsi="Arial" w:cs="Arial"/>
          <w:sz w:val="36"/>
        </w:rPr>
        <w:t>Facultad en ciencias de la educación</w:t>
      </w:r>
    </w:p>
    <w:p w:rsidR="00FF70DC" w:rsidRPr="00FF70DC" w:rsidRDefault="00FF70DC" w:rsidP="00FF70DC">
      <w:pPr>
        <w:jc w:val="center"/>
        <w:rPr>
          <w:rFonts w:ascii="Arial" w:hAnsi="Arial" w:cs="Arial"/>
          <w:sz w:val="36"/>
        </w:rPr>
      </w:pPr>
      <w:r w:rsidRPr="00FF70DC">
        <w:rPr>
          <w:rFonts w:ascii="Arial" w:hAnsi="Arial" w:cs="Arial"/>
          <w:sz w:val="36"/>
        </w:rPr>
        <w:t>Licenciatura de ciencias de la educación</w:t>
      </w:r>
    </w:p>
    <w:p w:rsidR="00FF70DC" w:rsidRPr="003A3A27" w:rsidRDefault="00FF70DC" w:rsidP="00FF70DC">
      <w:pPr>
        <w:jc w:val="center"/>
        <w:rPr>
          <w:rFonts w:ascii="Arial" w:hAnsi="Arial" w:cs="Arial"/>
          <w:sz w:val="44"/>
        </w:rPr>
      </w:pPr>
    </w:p>
    <w:p w:rsidR="00FF70DC" w:rsidRPr="00FF70DC" w:rsidRDefault="00FF70DC" w:rsidP="00FF70DC">
      <w:pPr>
        <w:jc w:val="center"/>
        <w:rPr>
          <w:rFonts w:ascii="Arial" w:hAnsi="Arial" w:cs="Arial"/>
          <w:sz w:val="36"/>
        </w:rPr>
      </w:pPr>
      <w:r w:rsidRPr="00FF70DC">
        <w:rPr>
          <w:rFonts w:ascii="Arial" w:hAnsi="Arial" w:cs="Arial"/>
          <w:sz w:val="36"/>
        </w:rPr>
        <w:t>Alumna: María Luisa Flores Roldan</w:t>
      </w:r>
    </w:p>
    <w:p w:rsidR="00FF70DC" w:rsidRDefault="00FF70DC" w:rsidP="00FF70DC">
      <w:pPr>
        <w:jc w:val="center"/>
        <w:rPr>
          <w:rFonts w:ascii="Arial" w:hAnsi="Arial" w:cs="Arial"/>
          <w:sz w:val="36"/>
        </w:rPr>
      </w:pPr>
      <w:r w:rsidRPr="00FF70DC">
        <w:rPr>
          <w:rFonts w:ascii="Arial" w:hAnsi="Arial" w:cs="Arial"/>
          <w:sz w:val="36"/>
        </w:rPr>
        <w:t>Pr</w:t>
      </w:r>
      <w:r>
        <w:rPr>
          <w:rFonts w:ascii="Arial" w:hAnsi="Arial" w:cs="Arial"/>
          <w:sz w:val="36"/>
        </w:rPr>
        <w:t>ofesor: José Luis Villegas Valle</w:t>
      </w:r>
    </w:p>
    <w:p w:rsidR="00FF70DC" w:rsidRDefault="00FF70DC" w:rsidP="00FF70DC">
      <w:pPr>
        <w:jc w:val="center"/>
        <w:rPr>
          <w:rFonts w:ascii="Arial" w:hAnsi="Arial" w:cs="Arial"/>
          <w:sz w:val="36"/>
        </w:rPr>
      </w:pPr>
    </w:p>
    <w:p w:rsidR="00FF70DC" w:rsidRDefault="00FF70DC" w:rsidP="00FF70DC">
      <w:pPr>
        <w:jc w:val="center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 xml:space="preserve">Resumen secuencia didáctica </w:t>
      </w:r>
    </w:p>
    <w:p w:rsidR="00FF70DC" w:rsidRDefault="00FF70DC" w:rsidP="00FF70DC">
      <w:pPr>
        <w:jc w:val="center"/>
        <w:rPr>
          <w:rFonts w:ascii="Arial" w:hAnsi="Arial" w:cs="Arial"/>
          <w:sz w:val="36"/>
        </w:rPr>
      </w:pPr>
    </w:p>
    <w:p w:rsidR="00FF70DC" w:rsidRDefault="00FF70DC" w:rsidP="00FF70DC">
      <w:pPr>
        <w:jc w:val="center"/>
        <w:rPr>
          <w:rFonts w:ascii="Arial" w:hAnsi="Arial" w:cs="Arial"/>
          <w:sz w:val="36"/>
        </w:rPr>
      </w:pPr>
    </w:p>
    <w:p w:rsidR="00FF70DC" w:rsidRDefault="00FF70DC" w:rsidP="00FF70DC">
      <w:pPr>
        <w:jc w:val="center"/>
        <w:rPr>
          <w:rFonts w:ascii="Arial" w:hAnsi="Arial" w:cs="Arial"/>
          <w:sz w:val="36"/>
        </w:rPr>
      </w:pPr>
    </w:p>
    <w:p w:rsidR="00FF70DC" w:rsidRDefault="00FF70DC" w:rsidP="00FF70DC">
      <w:pPr>
        <w:jc w:val="center"/>
        <w:rPr>
          <w:rFonts w:ascii="Arial" w:hAnsi="Arial" w:cs="Arial"/>
          <w:sz w:val="36"/>
        </w:rPr>
      </w:pPr>
    </w:p>
    <w:p w:rsidR="00FF70DC" w:rsidRDefault="00FF70DC" w:rsidP="00FF70DC">
      <w:pPr>
        <w:jc w:val="center"/>
        <w:rPr>
          <w:rFonts w:ascii="Arial" w:hAnsi="Arial" w:cs="Arial"/>
          <w:sz w:val="36"/>
        </w:rPr>
      </w:pPr>
    </w:p>
    <w:p w:rsidR="00FF70DC" w:rsidRDefault="00FF70DC" w:rsidP="00FF70DC">
      <w:pPr>
        <w:jc w:val="center"/>
        <w:rPr>
          <w:rFonts w:ascii="Arial" w:hAnsi="Arial" w:cs="Arial"/>
          <w:sz w:val="36"/>
        </w:rPr>
      </w:pPr>
    </w:p>
    <w:p w:rsidR="00FF70DC" w:rsidRDefault="00FF70DC" w:rsidP="00FF70DC">
      <w:pPr>
        <w:jc w:val="center"/>
        <w:rPr>
          <w:rFonts w:ascii="Arial" w:hAnsi="Arial" w:cs="Arial"/>
          <w:sz w:val="36"/>
        </w:rPr>
      </w:pPr>
    </w:p>
    <w:p w:rsidR="00FF70DC" w:rsidRDefault="00FF70DC" w:rsidP="00FF70DC">
      <w:pPr>
        <w:jc w:val="center"/>
        <w:rPr>
          <w:rFonts w:ascii="Arial" w:hAnsi="Arial" w:cs="Arial"/>
          <w:sz w:val="36"/>
        </w:rPr>
      </w:pPr>
    </w:p>
    <w:p w:rsidR="00FF70DC" w:rsidRDefault="00FF70DC" w:rsidP="00FF70DC">
      <w:pPr>
        <w:jc w:val="center"/>
        <w:rPr>
          <w:rFonts w:ascii="Arial" w:hAnsi="Arial" w:cs="Arial"/>
          <w:sz w:val="36"/>
        </w:rPr>
      </w:pPr>
    </w:p>
    <w:p w:rsidR="00FF70DC" w:rsidRDefault="00FF70DC" w:rsidP="00FF70DC">
      <w:pPr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Grado: 5* semestre                           Grupo: 311</w:t>
      </w:r>
    </w:p>
    <w:p w:rsidR="00FF70DC" w:rsidRDefault="00FF70DC" w:rsidP="00FF70DC">
      <w:pPr>
        <w:rPr>
          <w:rFonts w:ascii="Arial" w:hAnsi="Arial" w:cs="Arial"/>
          <w:sz w:val="36"/>
        </w:rPr>
      </w:pPr>
    </w:p>
    <w:p w:rsidR="00FF70DC" w:rsidRPr="007E6A4F" w:rsidRDefault="00181B88" w:rsidP="00181B88">
      <w:pPr>
        <w:jc w:val="both"/>
        <w:rPr>
          <w:rFonts w:ascii="Arial" w:hAnsi="Arial" w:cs="Arial"/>
          <w:sz w:val="36"/>
        </w:rPr>
      </w:pPr>
      <w:r w:rsidRPr="00181B88">
        <w:rPr>
          <w:rFonts w:ascii="Arial" w:hAnsi="Arial" w:cs="Arial"/>
          <w:sz w:val="26"/>
          <w:szCs w:val="26"/>
        </w:rPr>
        <w:lastRenderedPageBreak/>
        <w:t xml:space="preserve">En la lectura nos menciona como es la educación básica de Tlaxcala, los aprendizajes </w:t>
      </w:r>
      <w:r w:rsidRPr="007E6A4F">
        <w:rPr>
          <w:rFonts w:ascii="Arial" w:hAnsi="Arial" w:cs="Arial"/>
          <w:sz w:val="26"/>
          <w:szCs w:val="26"/>
        </w:rPr>
        <w:t xml:space="preserve">esperados son principios que un docente deberá primero planificar y evaluar de manera que evidencie los aprendizajes esperados y los </w:t>
      </w:r>
      <w:r w:rsidRPr="007E6A4F">
        <w:rPr>
          <w:rFonts w:ascii="Arial" w:hAnsi="Arial" w:cs="Arial"/>
          <w:sz w:val="26"/>
          <w:szCs w:val="26"/>
          <w:lang w:val="es-ES"/>
        </w:rPr>
        <w:t xml:space="preserve">aprendizajes esperados o resultados de aprendizaje son elementos que se esperan que el alumno aprenda durante la trayectoria del curso de acuerdo a los resultados se identifica que es lo que antes tenían en mente así como sus propios conocimientos que buscado a través de ellos y de manera que ahora se trabaja por ser competente en aspectos que se distinguen de acuerdo a tus capacidades, actitudes, conocimientos y experiencias además de integrar los estándares curriculares. </w:t>
      </w:r>
    </w:p>
    <w:p w:rsidR="00181B88" w:rsidRDefault="00181B88" w:rsidP="00181B88">
      <w:pPr>
        <w:jc w:val="both"/>
        <w:rPr>
          <w:rFonts w:ascii="Arial" w:hAnsi="Arial" w:cs="Arial"/>
          <w:bCs/>
          <w:iCs/>
          <w:sz w:val="26"/>
          <w:szCs w:val="26"/>
        </w:rPr>
      </w:pPr>
      <w:r w:rsidRPr="007E6A4F">
        <w:rPr>
          <w:rFonts w:ascii="Arial" w:hAnsi="Arial" w:cs="Arial"/>
          <w:sz w:val="26"/>
          <w:szCs w:val="26"/>
        </w:rPr>
        <w:t xml:space="preserve">Las competencias de la educación básica se deben de planificar para potenciar los aprendizajes para el desarrollo de las competencias y por el contexto de la educación superior planifican </w:t>
      </w:r>
      <w:r w:rsidRPr="007E6A4F">
        <w:rPr>
          <w:rFonts w:ascii="Arial" w:hAnsi="Arial" w:cs="Arial"/>
          <w:bCs/>
          <w:sz w:val="26"/>
          <w:szCs w:val="26"/>
          <w:lang w:val="es-ES"/>
        </w:rPr>
        <w:t>para un entrenamiento en competencia para obtener mejores desempeños</w:t>
      </w:r>
      <w:r w:rsidRPr="007E6A4F">
        <w:rPr>
          <w:rFonts w:ascii="Arial" w:hAnsi="Arial" w:cs="Arial"/>
          <w:sz w:val="26"/>
          <w:szCs w:val="26"/>
        </w:rPr>
        <w:t xml:space="preserve">.es decir que las competencias tengan la </w:t>
      </w:r>
      <w:r w:rsidRPr="007E6A4F">
        <w:rPr>
          <w:rFonts w:ascii="Arial" w:hAnsi="Arial" w:cs="Arial"/>
          <w:bCs/>
          <w:sz w:val="26"/>
          <w:szCs w:val="26"/>
          <w:lang w:val="es-ES"/>
        </w:rPr>
        <w:t>Capacidad  de movilizar diversos tipos de recursos adquiridos así como los conocimientos, habilidades, actitudes, saberes</w:t>
      </w:r>
      <w:r w:rsidR="00122AF9" w:rsidRPr="007E6A4F">
        <w:rPr>
          <w:rFonts w:ascii="Arial" w:hAnsi="Arial" w:cs="Arial"/>
          <w:bCs/>
          <w:sz w:val="26"/>
          <w:szCs w:val="26"/>
          <w:lang w:val="es-ES"/>
        </w:rPr>
        <w:t xml:space="preserve"> para poder enfrentarse en cualquier situación compleja y determinar</w:t>
      </w:r>
      <w:r w:rsidR="00494E9E">
        <w:rPr>
          <w:rFonts w:ascii="Arial" w:hAnsi="Arial" w:cs="Arial"/>
          <w:bCs/>
          <w:sz w:val="26"/>
          <w:szCs w:val="26"/>
          <w:lang w:val="es-ES"/>
        </w:rPr>
        <w:t xml:space="preserve"> una solución a la problemática</w:t>
      </w:r>
      <w:r w:rsidR="00494E9E">
        <w:rPr>
          <w:rFonts w:ascii="Arial" w:hAnsi="Arial" w:cs="Arial"/>
          <w:bCs/>
          <w:iCs/>
          <w:sz w:val="26"/>
          <w:szCs w:val="26"/>
        </w:rPr>
        <w:t>.</w:t>
      </w:r>
    </w:p>
    <w:p w:rsidR="00494E9E" w:rsidRPr="007E6A4F" w:rsidRDefault="00494E9E" w:rsidP="00181B88">
      <w:pPr>
        <w:jc w:val="both"/>
        <w:rPr>
          <w:rFonts w:ascii="Arial" w:hAnsi="Arial" w:cs="Arial"/>
          <w:sz w:val="26"/>
          <w:szCs w:val="26"/>
        </w:rPr>
      </w:pPr>
      <w:r w:rsidRPr="00494E9E">
        <w:rPr>
          <w:rFonts w:ascii="Arial" w:hAnsi="Arial" w:cs="Arial"/>
          <w:sz w:val="26"/>
          <w:szCs w:val="26"/>
        </w:rPr>
        <w:object w:dxaOrig="5499" w:dyaOrig="41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5.25pt;height:232.5pt" o:ole="">
            <v:imagedata r:id="rId8" o:title=""/>
          </v:shape>
          <o:OLEObject Type="Embed" ProgID="PowerPoint.Slide.12" ShapeID="_x0000_i1025" DrawAspect="Content" ObjectID="_1507918584" r:id="rId9"/>
        </w:object>
      </w:r>
    </w:p>
    <w:p w:rsidR="001C3B84" w:rsidRDefault="001C3B84"/>
    <w:p w:rsidR="00494E9E" w:rsidRDefault="00494E9E">
      <w:pPr>
        <w:rPr>
          <w:rFonts w:ascii="Arial" w:hAnsi="Arial" w:cs="Arial"/>
          <w:bCs/>
          <w:iCs/>
          <w:sz w:val="26"/>
          <w:szCs w:val="26"/>
        </w:rPr>
      </w:pPr>
      <w:r w:rsidRPr="007E6A4F">
        <w:rPr>
          <w:rFonts w:ascii="Arial" w:hAnsi="Arial" w:cs="Arial"/>
          <w:bCs/>
          <w:sz w:val="26"/>
          <w:szCs w:val="26"/>
          <w:lang w:val="es-ES"/>
        </w:rPr>
        <w:t xml:space="preserve">Algunos tipos de situaciones problemas </w:t>
      </w:r>
      <w:r>
        <w:rPr>
          <w:rFonts w:ascii="Arial" w:hAnsi="Arial" w:cs="Arial"/>
          <w:bCs/>
          <w:sz w:val="26"/>
          <w:szCs w:val="26"/>
        </w:rPr>
        <w:t>l</w:t>
      </w:r>
      <w:r w:rsidRPr="007E6A4F">
        <w:rPr>
          <w:rFonts w:ascii="Arial" w:hAnsi="Arial" w:cs="Arial"/>
          <w:bCs/>
          <w:sz w:val="26"/>
          <w:szCs w:val="26"/>
        </w:rPr>
        <w:t xml:space="preserve">as </w:t>
      </w:r>
      <w:r w:rsidRPr="007E6A4F">
        <w:rPr>
          <w:rFonts w:ascii="Arial" w:hAnsi="Arial" w:cs="Arial"/>
          <w:bCs/>
          <w:iCs/>
          <w:sz w:val="26"/>
          <w:szCs w:val="26"/>
        </w:rPr>
        <w:t xml:space="preserve">actividades de formalización o de estructuración </w:t>
      </w:r>
      <w:r w:rsidRPr="007E6A4F">
        <w:rPr>
          <w:rFonts w:ascii="Arial" w:hAnsi="Arial" w:cs="Arial"/>
          <w:bCs/>
          <w:sz w:val="26"/>
          <w:szCs w:val="26"/>
        </w:rPr>
        <w:t>sirven como prácticas para la adquisición de los saber-hacer</w:t>
      </w:r>
      <w:r w:rsidRPr="007E6A4F">
        <w:rPr>
          <w:rFonts w:ascii="Arial" w:hAnsi="Arial" w:cs="Arial"/>
          <w:bCs/>
          <w:sz w:val="26"/>
          <w:szCs w:val="26"/>
          <w:lang w:val="es-ES"/>
        </w:rPr>
        <w:t>, l</w:t>
      </w:r>
      <w:r w:rsidRPr="007E6A4F">
        <w:rPr>
          <w:rFonts w:ascii="Arial" w:hAnsi="Arial" w:cs="Arial"/>
          <w:bCs/>
          <w:sz w:val="26"/>
          <w:szCs w:val="26"/>
        </w:rPr>
        <w:t>a</w:t>
      </w:r>
      <w:r w:rsidRPr="007E6A4F">
        <w:rPr>
          <w:rFonts w:ascii="Arial" w:hAnsi="Arial" w:cs="Arial"/>
          <w:bCs/>
          <w:iCs/>
          <w:sz w:val="26"/>
          <w:szCs w:val="26"/>
        </w:rPr>
        <w:t>s situaciones-problemas de integración consiste saberes y saber-hacer</w:t>
      </w:r>
      <w:r>
        <w:rPr>
          <w:rFonts w:ascii="Arial" w:hAnsi="Arial" w:cs="Arial"/>
          <w:bCs/>
          <w:iCs/>
          <w:sz w:val="26"/>
          <w:szCs w:val="26"/>
        </w:rPr>
        <w:t>.</w:t>
      </w:r>
    </w:p>
    <w:p w:rsidR="00494E9E" w:rsidRDefault="00494E9E" w:rsidP="00494E9E">
      <w:pPr>
        <w:rPr>
          <w:rFonts w:ascii="Arial" w:hAnsi="Arial" w:cs="Arial"/>
          <w:bCs/>
          <w:iCs/>
          <w:sz w:val="26"/>
          <w:szCs w:val="26"/>
        </w:rPr>
      </w:pPr>
      <w:r w:rsidRPr="00494E9E">
        <w:rPr>
          <w:rFonts w:ascii="Arial" w:hAnsi="Arial" w:cs="Arial"/>
          <w:bCs/>
          <w:iCs/>
          <w:sz w:val="26"/>
          <w:szCs w:val="26"/>
        </w:rPr>
        <w:lastRenderedPageBreak/>
        <w:t>Tipos de  actividades/tareas tales como  de reconocimiento-repetición, de identificación –reproducción y de construcción</w:t>
      </w:r>
      <w:r>
        <w:rPr>
          <w:rFonts w:ascii="Arial" w:hAnsi="Arial" w:cs="Arial"/>
          <w:bCs/>
          <w:iCs/>
          <w:sz w:val="26"/>
          <w:szCs w:val="26"/>
        </w:rPr>
        <w:t>.</w:t>
      </w:r>
    </w:p>
    <w:p w:rsidR="00551E3C" w:rsidRDefault="00494E9E" w:rsidP="00494E9E">
      <w:pPr>
        <w:rPr>
          <w:rFonts w:ascii="Arial" w:hAnsi="Arial" w:cs="Arial"/>
          <w:bCs/>
          <w:iCs/>
          <w:sz w:val="26"/>
          <w:szCs w:val="26"/>
        </w:rPr>
      </w:pPr>
      <w:r>
        <w:rPr>
          <w:rFonts w:ascii="Arial" w:hAnsi="Arial" w:cs="Arial"/>
          <w:bCs/>
          <w:iCs/>
          <w:sz w:val="26"/>
          <w:szCs w:val="26"/>
        </w:rPr>
        <w:t xml:space="preserve">Los temas de </w:t>
      </w:r>
      <w:r w:rsidR="00434912" w:rsidRPr="00494E9E">
        <w:rPr>
          <w:rFonts w:ascii="Arial" w:hAnsi="Arial" w:cs="Arial"/>
          <w:bCs/>
          <w:iCs/>
          <w:sz w:val="26"/>
          <w:szCs w:val="26"/>
        </w:rPr>
        <w:t>Ejercicios: acciones o conjunto de acciones orientados a la comprobación del dominio adquirido en el manejo de determinado conocimiento</w:t>
      </w:r>
      <w:r>
        <w:rPr>
          <w:rFonts w:ascii="Arial" w:hAnsi="Arial" w:cs="Arial"/>
          <w:bCs/>
          <w:iCs/>
          <w:sz w:val="26"/>
          <w:szCs w:val="26"/>
        </w:rPr>
        <w:t>.</w:t>
      </w:r>
      <w:r w:rsidR="00434912" w:rsidRPr="00494E9E">
        <w:rPr>
          <w:rFonts w:ascii="Arial" w:hAnsi="Arial" w:cs="Arial"/>
          <w:bCs/>
          <w:iCs/>
          <w:sz w:val="26"/>
          <w:szCs w:val="26"/>
        </w:rPr>
        <w:t xml:space="preserve"> Actividades: Acciones o conjunto de acciones orientadas a la adquisición de un conocimiento nuevo o la utilización de algún conocimiento en forma diferente</w:t>
      </w:r>
      <w:r>
        <w:rPr>
          <w:rFonts w:ascii="Arial" w:hAnsi="Arial" w:cs="Arial"/>
          <w:bCs/>
          <w:iCs/>
          <w:sz w:val="26"/>
          <w:szCs w:val="26"/>
        </w:rPr>
        <w:t xml:space="preserve">. </w:t>
      </w:r>
      <w:r w:rsidR="00434912" w:rsidRPr="00494E9E">
        <w:rPr>
          <w:rFonts w:ascii="Arial" w:hAnsi="Arial" w:cs="Arial"/>
          <w:bCs/>
          <w:iCs/>
          <w:sz w:val="26"/>
          <w:szCs w:val="26"/>
        </w:rPr>
        <w:t>Tareas de desempeño: acciones o conjunto de acciones orientadas a la resolución de una situación-problema dentro de un contexto definido ,mediante la combinación de todos los saberes o recursos  disponibles que permitirán la elaboración de un producto relevante</w:t>
      </w:r>
      <w:r>
        <w:rPr>
          <w:rFonts w:ascii="Arial" w:hAnsi="Arial" w:cs="Arial"/>
          <w:bCs/>
          <w:iCs/>
          <w:sz w:val="26"/>
          <w:szCs w:val="26"/>
        </w:rPr>
        <w:t>.</w:t>
      </w:r>
    </w:p>
    <w:p w:rsidR="00551E3C" w:rsidRDefault="00494E9E" w:rsidP="00371ED7">
      <w:pPr>
        <w:rPr>
          <w:rFonts w:ascii="Arial" w:hAnsi="Arial" w:cs="Arial"/>
          <w:bCs/>
          <w:iCs/>
          <w:sz w:val="26"/>
          <w:szCs w:val="26"/>
        </w:rPr>
      </w:pPr>
      <w:r>
        <w:rPr>
          <w:rFonts w:ascii="Arial" w:hAnsi="Arial" w:cs="Arial"/>
          <w:bCs/>
          <w:iCs/>
          <w:sz w:val="26"/>
          <w:szCs w:val="26"/>
        </w:rPr>
        <w:t xml:space="preserve">Las actividades como recursos para aprender son </w:t>
      </w:r>
      <w:r w:rsidR="00434912" w:rsidRPr="00494E9E">
        <w:rPr>
          <w:rFonts w:ascii="Arial" w:hAnsi="Arial" w:cs="Arial"/>
          <w:bCs/>
          <w:iCs/>
          <w:sz w:val="26"/>
          <w:szCs w:val="26"/>
        </w:rPr>
        <w:t>Las actividades de exploración</w:t>
      </w:r>
      <w:r w:rsidR="00371ED7">
        <w:rPr>
          <w:rFonts w:ascii="Arial" w:hAnsi="Arial" w:cs="Arial"/>
          <w:bCs/>
          <w:iCs/>
          <w:sz w:val="26"/>
          <w:szCs w:val="26"/>
        </w:rPr>
        <w:t xml:space="preserve"> </w:t>
      </w:r>
      <w:r w:rsidR="00434912" w:rsidRPr="00494E9E">
        <w:rPr>
          <w:rFonts w:ascii="Arial" w:hAnsi="Arial" w:cs="Arial"/>
          <w:bCs/>
          <w:iCs/>
          <w:sz w:val="26"/>
          <w:szCs w:val="26"/>
        </w:rPr>
        <w:t>(buscan la comprensión inicial)</w:t>
      </w:r>
      <w:r>
        <w:rPr>
          <w:rFonts w:ascii="Arial" w:hAnsi="Arial" w:cs="Arial"/>
          <w:bCs/>
          <w:iCs/>
          <w:sz w:val="26"/>
          <w:szCs w:val="26"/>
        </w:rPr>
        <w:t xml:space="preserve">. </w:t>
      </w:r>
      <w:r w:rsidR="00434912" w:rsidRPr="00494E9E">
        <w:rPr>
          <w:rFonts w:ascii="Arial" w:hAnsi="Arial" w:cs="Arial"/>
          <w:bCs/>
          <w:iCs/>
          <w:sz w:val="26"/>
          <w:szCs w:val="26"/>
        </w:rPr>
        <w:t>Las activi</w:t>
      </w:r>
      <w:r w:rsidR="00371ED7">
        <w:rPr>
          <w:rFonts w:ascii="Arial" w:hAnsi="Arial" w:cs="Arial"/>
          <w:bCs/>
          <w:iCs/>
          <w:sz w:val="26"/>
          <w:szCs w:val="26"/>
        </w:rPr>
        <w:t xml:space="preserve">dades de aprendizaje sistemática </w:t>
      </w:r>
      <w:r w:rsidRPr="00494E9E">
        <w:rPr>
          <w:rFonts w:ascii="Arial" w:hAnsi="Arial" w:cs="Arial"/>
          <w:bCs/>
          <w:iCs/>
          <w:sz w:val="26"/>
          <w:szCs w:val="26"/>
        </w:rPr>
        <w:t>(articula varios aprendizajes para resolver problemas complejos)</w:t>
      </w:r>
      <w:r w:rsidR="00371ED7">
        <w:rPr>
          <w:rFonts w:ascii="Arial" w:hAnsi="Arial" w:cs="Arial"/>
          <w:bCs/>
          <w:iCs/>
          <w:sz w:val="26"/>
          <w:szCs w:val="26"/>
        </w:rPr>
        <w:t xml:space="preserve">. </w:t>
      </w:r>
      <w:r w:rsidR="00434912" w:rsidRPr="00494E9E">
        <w:rPr>
          <w:rFonts w:ascii="Arial" w:hAnsi="Arial" w:cs="Arial"/>
          <w:bCs/>
          <w:iCs/>
          <w:sz w:val="26"/>
          <w:szCs w:val="26"/>
        </w:rPr>
        <w:t xml:space="preserve"> Las actividades de </w:t>
      </w:r>
      <w:r w:rsidR="00371ED7" w:rsidRPr="00494E9E">
        <w:rPr>
          <w:rFonts w:ascii="Arial" w:hAnsi="Arial" w:cs="Arial"/>
          <w:bCs/>
          <w:iCs/>
          <w:sz w:val="26"/>
          <w:szCs w:val="26"/>
        </w:rPr>
        <w:t>estructuración (</w:t>
      </w:r>
      <w:r w:rsidR="00434912" w:rsidRPr="00494E9E">
        <w:rPr>
          <w:rFonts w:ascii="Arial" w:hAnsi="Arial" w:cs="Arial"/>
          <w:bCs/>
          <w:iCs/>
          <w:sz w:val="26"/>
          <w:szCs w:val="26"/>
        </w:rPr>
        <w:t>van cubriendo finalidades diferentes según la fase de la secuencia didáctica)</w:t>
      </w:r>
      <w:r w:rsidR="00371ED7">
        <w:rPr>
          <w:rFonts w:ascii="Arial" w:hAnsi="Arial" w:cs="Arial"/>
          <w:bCs/>
          <w:iCs/>
          <w:sz w:val="26"/>
          <w:szCs w:val="26"/>
        </w:rPr>
        <w:t>.</w:t>
      </w:r>
      <w:r w:rsidR="00434912" w:rsidRPr="00494E9E">
        <w:rPr>
          <w:rFonts w:ascii="Arial" w:hAnsi="Arial" w:cs="Arial"/>
          <w:bCs/>
          <w:iCs/>
          <w:sz w:val="26"/>
          <w:szCs w:val="26"/>
        </w:rPr>
        <w:t xml:space="preserve"> Las actividades de </w:t>
      </w:r>
      <w:r w:rsidR="00371ED7" w:rsidRPr="00494E9E">
        <w:rPr>
          <w:rFonts w:ascii="Arial" w:hAnsi="Arial" w:cs="Arial"/>
          <w:bCs/>
          <w:iCs/>
          <w:sz w:val="26"/>
          <w:szCs w:val="26"/>
        </w:rPr>
        <w:t>integración (movilizan</w:t>
      </w:r>
      <w:r w:rsidR="00434912" w:rsidRPr="00494E9E">
        <w:rPr>
          <w:rFonts w:ascii="Arial" w:hAnsi="Arial" w:cs="Arial"/>
          <w:bCs/>
          <w:iCs/>
          <w:sz w:val="26"/>
          <w:szCs w:val="26"/>
        </w:rPr>
        <w:t xml:space="preserve"> recursos y los integra a un desempeño)</w:t>
      </w:r>
      <w:r w:rsidR="00371ED7">
        <w:rPr>
          <w:rFonts w:ascii="Arial" w:hAnsi="Arial" w:cs="Arial"/>
          <w:bCs/>
          <w:iCs/>
          <w:sz w:val="26"/>
          <w:szCs w:val="26"/>
        </w:rPr>
        <w:t xml:space="preserve">. </w:t>
      </w:r>
      <w:r w:rsidR="00434912" w:rsidRPr="00494E9E">
        <w:rPr>
          <w:rFonts w:ascii="Arial" w:hAnsi="Arial" w:cs="Arial"/>
          <w:bCs/>
          <w:iCs/>
          <w:sz w:val="26"/>
          <w:szCs w:val="26"/>
        </w:rPr>
        <w:t>Las actividades de evaluación</w:t>
      </w:r>
      <w:r w:rsidR="00371ED7">
        <w:rPr>
          <w:rFonts w:ascii="Arial" w:hAnsi="Arial" w:cs="Arial"/>
          <w:bCs/>
          <w:iCs/>
          <w:sz w:val="26"/>
          <w:szCs w:val="26"/>
        </w:rPr>
        <w:t xml:space="preserve"> </w:t>
      </w:r>
      <w:r w:rsidR="00434912" w:rsidRPr="00494E9E">
        <w:rPr>
          <w:rFonts w:ascii="Arial" w:hAnsi="Arial" w:cs="Arial"/>
          <w:bCs/>
          <w:iCs/>
          <w:sz w:val="26"/>
          <w:szCs w:val="26"/>
        </w:rPr>
        <w:t xml:space="preserve">(igual </w:t>
      </w:r>
      <w:r w:rsidR="00371ED7" w:rsidRPr="00494E9E">
        <w:rPr>
          <w:rFonts w:ascii="Arial" w:hAnsi="Arial" w:cs="Arial"/>
          <w:bCs/>
          <w:iCs/>
          <w:sz w:val="26"/>
          <w:szCs w:val="26"/>
        </w:rPr>
        <w:t>a la</w:t>
      </w:r>
      <w:r w:rsidR="00434912" w:rsidRPr="00494E9E">
        <w:rPr>
          <w:rFonts w:ascii="Arial" w:hAnsi="Arial" w:cs="Arial"/>
          <w:bCs/>
          <w:iCs/>
          <w:sz w:val="26"/>
          <w:szCs w:val="26"/>
        </w:rPr>
        <w:t xml:space="preserve"> anterior, pero con finalidad evaluativa)</w:t>
      </w:r>
      <w:r w:rsidR="00371ED7">
        <w:rPr>
          <w:rFonts w:ascii="Arial" w:hAnsi="Arial" w:cs="Arial"/>
          <w:bCs/>
          <w:iCs/>
          <w:sz w:val="26"/>
          <w:szCs w:val="26"/>
        </w:rPr>
        <w:t>.</w:t>
      </w:r>
    </w:p>
    <w:p w:rsidR="00371ED7" w:rsidRDefault="00371ED7" w:rsidP="00371ED7">
      <w:pPr>
        <w:rPr>
          <w:rFonts w:ascii="Arial" w:hAnsi="Arial" w:cs="Arial"/>
          <w:bCs/>
          <w:iCs/>
          <w:sz w:val="26"/>
          <w:szCs w:val="26"/>
        </w:rPr>
      </w:pPr>
      <w:r>
        <w:rPr>
          <w:rFonts w:ascii="Arial" w:hAnsi="Arial" w:cs="Arial"/>
          <w:bCs/>
          <w:iCs/>
          <w:sz w:val="26"/>
          <w:szCs w:val="26"/>
        </w:rPr>
        <w:t xml:space="preserve">Además </w:t>
      </w:r>
      <w:r w:rsidRPr="00371ED7">
        <w:rPr>
          <w:rFonts w:ascii="Arial" w:hAnsi="Arial" w:cs="Arial"/>
          <w:bCs/>
          <w:iCs/>
          <w:sz w:val="26"/>
          <w:szCs w:val="26"/>
        </w:rPr>
        <w:t>que las secuencias didácticas en las cuales  se trabajan los contenidos de forma integrada y las actividades como recurso para aprender deben estructurarse atendiendo a una apertura, desarrollo y cierre a través de las cuales el alumno adquiere recursos, los moviliza y se desempeña; sin perder de vista la importancia de integrar competencias para la vida y competencias específicas con énfasis en el aprender a aprender (desde las competencias básicas)  y el aprender a convivir</w:t>
      </w:r>
      <w:r>
        <w:rPr>
          <w:rFonts w:ascii="Arial" w:hAnsi="Arial" w:cs="Arial"/>
          <w:bCs/>
          <w:iCs/>
          <w:sz w:val="26"/>
          <w:szCs w:val="26"/>
        </w:rPr>
        <w:t>.</w:t>
      </w:r>
    </w:p>
    <w:p w:rsidR="00371ED7" w:rsidRPr="00371ED7" w:rsidRDefault="00371ED7" w:rsidP="00371ED7">
      <w:pPr>
        <w:jc w:val="center"/>
        <w:rPr>
          <w:rFonts w:ascii="Arial" w:hAnsi="Arial" w:cs="Arial"/>
          <w:bCs/>
          <w:iCs/>
          <w:sz w:val="26"/>
          <w:szCs w:val="26"/>
        </w:rPr>
      </w:pPr>
      <w:r w:rsidRPr="00371ED7">
        <w:rPr>
          <w:rFonts w:ascii="Arial" w:hAnsi="Arial" w:cs="Arial"/>
          <w:b/>
          <w:bCs/>
          <w:iCs/>
          <w:sz w:val="26"/>
          <w:szCs w:val="26"/>
          <w:lang w:val="es-ES"/>
        </w:rPr>
        <w:t>Tres procesos de concreción en el nivel de aula</w:t>
      </w:r>
    </w:p>
    <w:p w:rsidR="00371ED7" w:rsidRDefault="00371ED7" w:rsidP="00371ED7">
      <w:pPr>
        <w:jc w:val="center"/>
        <w:rPr>
          <w:rFonts w:ascii="Arial" w:hAnsi="Arial" w:cs="Arial"/>
          <w:b/>
          <w:bCs/>
          <w:iCs/>
          <w:sz w:val="26"/>
          <w:szCs w:val="26"/>
          <w:lang w:val="es-ES"/>
        </w:rPr>
      </w:pPr>
      <w:r w:rsidRPr="00371ED7">
        <w:rPr>
          <w:rFonts w:ascii="Arial" w:hAnsi="Arial" w:cs="Arial"/>
          <w:b/>
          <w:bCs/>
          <w:iCs/>
          <w:sz w:val="26"/>
          <w:szCs w:val="26"/>
          <w:lang w:val="es-ES"/>
        </w:rPr>
        <w:t>(Desarrollo Pedagógico del Docente)</w:t>
      </w:r>
    </w:p>
    <w:p w:rsidR="00371ED7" w:rsidRPr="00371ED7" w:rsidRDefault="00371ED7" w:rsidP="00371ED7">
      <w:pPr>
        <w:rPr>
          <w:rFonts w:ascii="Arial" w:hAnsi="Arial" w:cs="Arial"/>
          <w:bCs/>
          <w:iCs/>
          <w:sz w:val="26"/>
          <w:szCs w:val="26"/>
        </w:rPr>
      </w:pPr>
      <w:r w:rsidRPr="00371ED7">
        <w:rPr>
          <w:rFonts w:ascii="Arial" w:hAnsi="Arial" w:cs="Arial"/>
          <w:bCs/>
          <w:iCs/>
          <w:sz w:val="26"/>
          <w:szCs w:val="26"/>
        </w:rPr>
        <w:t>Cómo se planifica en  el enfoque basado en competencias</w:t>
      </w:r>
    </w:p>
    <w:p w:rsidR="00371ED7" w:rsidRPr="00371ED7" w:rsidRDefault="00371ED7" w:rsidP="00371ED7">
      <w:pPr>
        <w:rPr>
          <w:rFonts w:ascii="Arial" w:hAnsi="Arial" w:cs="Arial"/>
          <w:bCs/>
          <w:iCs/>
          <w:sz w:val="26"/>
          <w:szCs w:val="26"/>
        </w:rPr>
      </w:pPr>
      <w:r w:rsidRPr="00371ED7">
        <w:rPr>
          <w:rFonts w:ascii="Arial" w:hAnsi="Arial" w:cs="Arial"/>
          <w:bCs/>
          <w:iCs/>
          <w:sz w:val="26"/>
          <w:szCs w:val="26"/>
        </w:rPr>
        <w:t xml:space="preserve">Cómo  desarrollar secuencias didácticas </w:t>
      </w:r>
    </w:p>
    <w:p w:rsidR="00371ED7" w:rsidRDefault="00371ED7" w:rsidP="00371ED7">
      <w:pPr>
        <w:rPr>
          <w:rFonts w:ascii="Arial" w:hAnsi="Arial" w:cs="Arial"/>
          <w:bCs/>
          <w:iCs/>
          <w:sz w:val="26"/>
          <w:szCs w:val="26"/>
        </w:rPr>
      </w:pPr>
      <w:r w:rsidRPr="00371ED7">
        <w:rPr>
          <w:rFonts w:ascii="Arial" w:hAnsi="Arial" w:cs="Arial"/>
          <w:bCs/>
          <w:iCs/>
          <w:sz w:val="26"/>
          <w:szCs w:val="26"/>
        </w:rPr>
        <w:t>Cómo evaluar en el enfoque  por competencias</w:t>
      </w:r>
    </w:p>
    <w:p w:rsidR="00371ED7" w:rsidRDefault="00371ED7" w:rsidP="00371ED7">
      <w:pPr>
        <w:rPr>
          <w:rFonts w:ascii="Arial" w:hAnsi="Arial" w:cs="Arial"/>
          <w:bCs/>
          <w:iCs/>
          <w:sz w:val="26"/>
          <w:szCs w:val="26"/>
        </w:rPr>
      </w:pPr>
    </w:p>
    <w:p w:rsidR="00371ED7" w:rsidRDefault="00371ED7" w:rsidP="00371ED7">
      <w:pPr>
        <w:rPr>
          <w:rFonts w:ascii="Arial" w:hAnsi="Arial" w:cs="Arial"/>
          <w:bCs/>
          <w:iCs/>
          <w:sz w:val="26"/>
          <w:szCs w:val="26"/>
        </w:rPr>
      </w:pPr>
    </w:p>
    <w:p w:rsidR="00371ED7" w:rsidRDefault="00371ED7" w:rsidP="00371ED7">
      <w:pPr>
        <w:rPr>
          <w:rFonts w:ascii="Arial" w:hAnsi="Arial" w:cs="Arial"/>
          <w:bCs/>
          <w:iCs/>
          <w:sz w:val="26"/>
          <w:szCs w:val="26"/>
        </w:rPr>
      </w:pPr>
    </w:p>
    <w:p w:rsidR="00371ED7" w:rsidRDefault="00371ED7" w:rsidP="00371ED7">
      <w:pPr>
        <w:rPr>
          <w:rFonts w:ascii="Arial" w:hAnsi="Arial" w:cs="Arial"/>
          <w:bCs/>
          <w:iCs/>
          <w:sz w:val="26"/>
          <w:szCs w:val="26"/>
        </w:rPr>
      </w:pPr>
    </w:p>
    <w:p w:rsidR="00371ED7" w:rsidRPr="00371ED7" w:rsidRDefault="00371ED7" w:rsidP="00371ED7">
      <w:pPr>
        <w:rPr>
          <w:rFonts w:ascii="Arial" w:hAnsi="Arial" w:cs="Arial"/>
          <w:bCs/>
          <w:iCs/>
          <w:sz w:val="26"/>
          <w:szCs w:val="26"/>
        </w:rPr>
      </w:pPr>
    </w:p>
    <w:p w:rsidR="00371ED7" w:rsidRPr="00371ED7" w:rsidRDefault="00371ED7" w:rsidP="00371ED7">
      <w:pPr>
        <w:jc w:val="center"/>
        <w:rPr>
          <w:rFonts w:ascii="Arial" w:hAnsi="Arial" w:cs="Arial"/>
          <w:bCs/>
          <w:iCs/>
          <w:sz w:val="26"/>
          <w:szCs w:val="26"/>
        </w:rPr>
      </w:pPr>
    </w:p>
    <w:p w:rsidR="00371ED7" w:rsidRPr="00494E9E" w:rsidRDefault="00371ED7" w:rsidP="00371ED7">
      <w:pPr>
        <w:rPr>
          <w:rFonts w:ascii="Arial" w:hAnsi="Arial" w:cs="Arial"/>
          <w:bCs/>
          <w:iCs/>
          <w:sz w:val="26"/>
          <w:szCs w:val="26"/>
        </w:rPr>
      </w:pPr>
    </w:p>
    <w:p w:rsidR="00494E9E" w:rsidRPr="00494E9E" w:rsidRDefault="00494E9E" w:rsidP="00494E9E">
      <w:pPr>
        <w:rPr>
          <w:rFonts w:ascii="Arial" w:hAnsi="Arial" w:cs="Arial"/>
          <w:bCs/>
          <w:iCs/>
          <w:sz w:val="26"/>
          <w:szCs w:val="26"/>
        </w:rPr>
      </w:pPr>
    </w:p>
    <w:p w:rsidR="00494E9E" w:rsidRPr="00494E9E" w:rsidRDefault="00371ED7" w:rsidP="00494E9E">
      <w:pPr>
        <w:rPr>
          <w:rFonts w:ascii="Arial" w:hAnsi="Arial" w:cs="Arial"/>
          <w:bCs/>
          <w:iCs/>
          <w:sz w:val="26"/>
          <w:szCs w:val="26"/>
        </w:rPr>
      </w:pPr>
      <w:r>
        <w:rPr>
          <w:rFonts w:ascii="Arial" w:hAnsi="Arial" w:cs="Arial"/>
          <w:bCs/>
          <w:iCs/>
          <w:noProof/>
          <w:sz w:val="26"/>
          <w:szCs w:val="26"/>
          <w:lang w:eastAsia="es-MX"/>
        </w:rPr>
        <w:drawing>
          <wp:inline distT="0" distB="0" distL="0" distR="0" wp14:anchorId="2949BCA2">
            <wp:extent cx="5668082" cy="3809584"/>
            <wp:effectExtent l="0" t="0" r="8890" b="635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4105" cy="38136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94E9E" w:rsidRDefault="00494E9E"/>
    <w:p w:rsidR="00494E9E" w:rsidRDefault="00371ED7">
      <w:pPr>
        <w:rPr>
          <w:rFonts w:ascii="Arial" w:hAnsi="Arial" w:cs="Arial"/>
          <w:sz w:val="24"/>
        </w:rPr>
      </w:pPr>
      <w:r w:rsidRPr="00371ED7">
        <w:rPr>
          <w:rFonts w:ascii="Arial" w:hAnsi="Arial" w:cs="Arial"/>
          <w:sz w:val="24"/>
        </w:rPr>
        <w:t>PASOS DE LA SECUENCIA DIDÁCTICA</w:t>
      </w:r>
    </w:p>
    <w:p w:rsidR="00551E3C" w:rsidRPr="00371ED7" w:rsidRDefault="00371ED7" w:rsidP="00371ED7">
      <w:pPr>
        <w:ind w:left="360"/>
        <w:rPr>
          <w:rFonts w:ascii="Arial" w:hAnsi="Arial" w:cs="Arial"/>
          <w:sz w:val="24"/>
        </w:rPr>
      </w:pPr>
      <w:r w:rsidRPr="00371ED7">
        <w:rPr>
          <w:rFonts w:ascii="Arial" w:hAnsi="Arial" w:cs="Arial"/>
          <w:bCs/>
          <w:sz w:val="24"/>
        </w:rPr>
        <w:t>Apertura</w:t>
      </w:r>
      <w:r>
        <w:rPr>
          <w:rFonts w:ascii="Arial" w:hAnsi="Arial" w:cs="Arial"/>
          <w:sz w:val="24"/>
        </w:rPr>
        <w:t xml:space="preserve">: </w:t>
      </w:r>
      <w:r w:rsidRPr="00371ED7">
        <w:rPr>
          <w:rFonts w:ascii="Arial" w:hAnsi="Arial" w:cs="Arial"/>
          <w:bCs/>
          <w:sz w:val="24"/>
        </w:rPr>
        <w:t>activar los saberes previos (diagnóstico)</w:t>
      </w:r>
      <w:r>
        <w:rPr>
          <w:rFonts w:ascii="Arial" w:hAnsi="Arial" w:cs="Arial"/>
          <w:sz w:val="24"/>
        </w:rPr>
        <w:t xml:space="preserve"> </w:t>
      </w:r>
      <w:r w:rsidRPr="00371ED7">
        <w:rPr>
          <w:rFonts w:ascii="Arial" w:hAnsi="Arial" w:cs="Arial"/>
          <w:bCs/>
          <w:sz w:val="24"/>
        </w:rPr>
        <w:t>disponer el aprendizaje (hacer pública la competencia, la tarea, los criterios e instrumentos para la evaluación)</w:t>
      </w:r>
      <w:r>
        <w:rPr>
          <w:rFonts w:ascii="Arial" w:hAnsi="Arial" w:cs="Arial"/>
          <w:sz w:val="24"/>
        </w:rPr>
        <w:t xml:space="preserve"> </w:t>
      </w:r>
      <w:r w:rsidRPr="00371ED7">
        <w:rPr>
          <w:rFonts w:ascii="Arial" w:hAnsi="Arial" w:cs="Arial"/>
          <w:bCs/>
          <w:sz w:val="24"/>
        </w:rPr>
        <w:t>introducir los nuevos saberes (logrando un uso activo de los mismos en situaciones contextualizadas)</w:t>
      </w:r>
      <w:r>
        <w:rPr>
          <w:rFonts w:ascii="Arial" w:hAnsi="Arial" w:cs="Arial"/>
          <w:sz w:val="24"/>
        </w:rPr>
        <w:t xml:space="preserve"> </w:t>
      </w:r>
      <w:r w:rsidRPr="00371ED7">
        <w:rPr>
          <w:rFonts w:ascii="Arial" w:hAnsi="Arial" w:cs="Arial"/>
          <w:bCs/>
          <w:sz w:val="24"/>
        </w:rPr>
        <w:t>autorregulación y meta cognición</w:t>
      </w:r>
      <w:r>
        <w:rPr>
          <w:rFonts w:ascii="Arial" w:hAnsi="Arial" w:cs="Arial"/>
          <w:bCs/>
          <w:sz w:val="24"/>
        </w:rPr>
        <w:t>.</w:t>
      </w:r>
    </w:p>
    <w:p w:rsidR="00551E3C" w:rsidRPr="00371ED7" w:rsidRDefault="00371ED7" w:rsidP="00371ED7">
      <w:pPr>
        <w:ind w:left="360"/>
        <w:rPr>
          <w:rFonts w:ascii="Arial" w:hAnsi="Arial" w:cs="Arial"/>
          <w:sz w:val="24"/>
        </w:rPr>
      </w:pPr>
      <w:r w:rsidRPr="00371ED7">
        <w:rPr>
          <w:rFonts w:ascii="Arial" w:hAnsi="Arial" w:cs="Arial"/>
          <w:bCs/>
          <w:sz w:val="24"/>
        </w:rPr>
        <w:t>Desarrollo</w:t>
      </w:r>
      <w:r>
        <w:rPr>
          <w:rFonts w:ascii="Arial" w:hAnsi="Arial" w:cs="Arial"/>
          <w:bCs/>
          <w:sz w:val="24"/>
        </w:rPr>
        <w:t>:</w:t>
      </w:r>
      <w:r>
        <w:rPr>
          <w:rFonts w:ascii="Arial" w:hAnsi="Arial" w:cs="Arial"/>
          <w:sz w:val="24"/>
        </w:rPr>
        <w:t xml:space="preserve"> </w:t>
      </w:r>
      <w:r w:rsidRPr="00371ED7">
        <w:rPr>
          <w:rFonts w:ascii="Arial" w:hAnsi="Arial" w:cs="Arial"/>
          <w:bCs/>
          <w:sz w:val="24"/>
        </w:rPr>
        <w:t>acompañar a los estudiantes a enfrentar un desempeño cada vez más complejo hasta lograr autonomía en la movilización de los recursos necesarios y en la transferencia para</w:t>
      </w:r>
      <w:r>
        <w:rPr>
          <w:rFonts w:ascii="Arial" w:hAnsi="Arial" w:cs="Arial"/>
          <w:bCs/>
          <w:sz w:val="24"/>
        </w:rPr>
        <w:t xml:space="preserve"> resolver con éxito  las tareas </w:t>
      </w:r>
      <w:r w:rsidRPr="00371ED7">
        <w:rPr>
          <w:rFonts w:ascii="Arial" w:hAnsi="Arial" w:cs="Arial"/>
          <w:bCs/>
          <w:sz w:val="24"/>
        </w:rPr>
        <w:t>autorregulación y meta cognición</w:t>
      </w:r>
      <w:r>
        <w:rPr>
          <w:rFonts w:ascii="Arial" w:hAnsi="Arial" w:cs="Arial"/>
          <w:bCs/>
          <w:sz w:val="24"/>
        </w:rPr>
        <w:t>.</w:t>
      </w:r>
    </w:p>
    <w:p w:rsidR="00551E3C" w:rsidRPr="00371ED7" w:rsidRDefault="00371ED7" w:rsidP="00371ED7">
      <w:pPr>
        <w:ind w:left="360"/>
        <w:rPr>
          <w:rFonts w:ascii="Arial" w:hAnsi="Arial" w:cs="Arial"/>
          <w:sz w:val="24"/>
        </w:rPr>
      </w:pPr>
      <w:r w:rsidRPr="00371ED7">
        <w:rPr>
          <w:rFonts w:ascii="Arial" w:hAnsi="Arial" w:cs="Arial"/>
          <w:bCs/>
          <w:sz w:val="24"/>
        </w:rPr>
        <w:t>Cierre</w:t>
      </w:r>
      <w:r>
        <w:rPr>
          <w:rFonts w:ascii="Arial" w:hAnsi="Arial" w:cs="Arial"/>
          <w:bCs/>
          <w:sz w:val="24"/>
        </w:rPr>
        <w:t xml:space="preserve">: </w:t>
      </w:r>
      <w:r w:rsidRPr="00371ED7">
        <w:rPr>
          <w:rFonts w:ascii="Arial" w:hAnsi="Arial" w:cs="Arial"/>
          <w:bCs/>
          <w:sz w:val="24"/>
        </w:rPr>
        <w:t>enfrentar la tarea integradora o desempeño</w:t>
      </w:r>
      <w:r>
        <w:rPr>
          <w:rFonts w:ascii="Arial" w:hAnsi="Arial" w:cs="Arial"/>
          <w:sz w:val="24"/>
        </w:rPr>
        <w:t xml:space="preserve"> </w:t>
      </w:r>
      <w:r w:rsidRPr="00371ED7">
        <w:rPr>
          <w:rFonts w:ascii="Arial" w:hAnsi="Arial" w:cs="Arial"/>
          <w:bCs/>
          <w:sz w:val="24"/>
        </w:rPr>
        <w:t>orientar para la transferencia más allá del aula</w:t>
      </w:r>
    </w:p>
    <w:p w:rsidR="00371ED7" w:rsidRDefault="00371ED7" w:rsidP="00371ED7">
      <w:pPr>
        <w:rPr>
          <w:rFonts w:ascii="Arial" w:hAnsi="Arial" w:cs="Arial"/>
          <w:sz w:val="24"/>
        </w:rPr>
      </w:pPr>
    </w:p>
    <w:p w:rsidR="006B1ABA" w:rsidRPr="00DC3CE9" w:rsidRDefault="006B1ABA" w:rsidP="006B1ABA">
      <w:pPr>
        <w:rPr>
          <w:rFonts w:ascii="Arial" w:hAnsi="Arial" w:cs="Arial"/>
          <w:bCs/>
          <w:iCs/>
          <w:sz w:val="26"/>
          <w:szCs w:val="26"/>
        </w:rPr>
      </w:pPr>
      <w:r w:rsidRPr="00DC3CE9">
        <w:rPr>
          <w:rFonts w:ascii="Arial" w:hAnsi="Arial" w:cs="Arial"/>
          <w:bCs/>
          <w:iCs/>
          <w:sz w:val="26"/>
          <w:szCs w:val="26"/>
        </w:rPr>
        <w:lastRenderedPageBreak/>
        <w:t>Tres Vías Didácticas</w:t>
      </w:r>
    </w:p>
    <w:p w:rsidR="006B1ABA" w:rsidRPr="00DC3CE9" w:rsidRDefault="006B1ABA" w:rsidP="006B1ABA">
      <w:pPr>
        <w:numPr>
          <w:ilvl w:val="0"/>
          <w:numId w:val="5"/>
        </w:numPr>
        <w:rPr>
          <w:rFonts w:ascii="Arial" w:hAnsi="Arial" w:cs="Arial"/>
          <w:bCs/>
          <w:iCs/>
          <w:sz w:val="26"/>
          <w:szCs w:val="26"/>
        </w:rPr>
      </w:pPr>
      <w:r w:rsidRPr="00DC3CE9">
        <w:rPr>
          <w:rFonts w:ascii="Arial" w:hAnsi="Arial" w:cs="Arial"/>
          <w:bCs/>
          <w:iCs/>
          <w:sz w:val="26"/>
          <w:szCs w:val="26"/>
        </w:rPr>
        <w:t>Educación para la Comprensión</w:t>
      </w:r>
    </w:p>
    <w:p w:rsidR="006B1ABA" w:rsidRPr="00DC3CE9" w:rsidRDefault="006B1ABA" w:rsidP="006B1ABA">
      <w:pPr>
        <w:numPr>
          <w:ilvl w:val="0"/>
          <w:numId w:val="5"/>
        </w:numPr>
        <w:rPr>
          <w:rFonts w:ascii="Arial" w:hAnsi="Arial" w:cs="Arial"/>
          <w:bCs/>
          <w:iCs/>
          <w:sz w:val="26"/>
          <w:szCs w:val="26"/>
        </w:rPr>
      </w:pPr>
      <w:r w:rsidRPr="00DC3CE9">
        <w:rPr>
          <w:rFonts w:ascii="Arial" w:hAnsi="Arial" w:cs="Arial"/>
          <w:bCs/>
          <w:iCs/>
          <w:sz w:val="26"/>
          <w:szCs w:val="26"/>
        </w:rPr>
        <w:t>Educación por Proyectos</w:t>
      </w:r>
    </w:p>
    <w:p w:rsidR="006B1ABA" w:rsidRPr="006B1ABA" w:rsidRDefault="006B1ABA" w:rsidP="006B1ABA">
      <w:pPr>
        <w:numPr>
          <w:ilvl w:val="0"/>
          <w:numId w:val="5"/>
        </w:numPr>
        <w:rPr>
          <w:rFonts w:ascii="Arial" w:hAnsi="Arial" w:cs="Arial"/>
          <w:bCs/>
          <w:iCs/>
          <w:sz w:val="26"/>
          <w:szCs w:val="26"/>
        </w:rPr>
      </w:pPr>
      <w:r w:rsidRPr="00DC3CE9">
        <w:rPr>
          <w:rFonts w:ascii="Arial" w:hAnsi="Arial" w:cs="Arial"/>
          <w:bCs/>
          <w:iCs/>
          <w:sz w:val="26"/>
          <w:szCs w:val="26"/>
        </w:rPr>
        <w:t>Educación por Resolución de Problemas</w:t>
      </w:r>
    </w:p>
    <w:p w:rsidR="006B1ABA" w:rsidRDefault="006B1ABA" w:rsidP="006B1ABA">
      <w:pPr>
        <w:rPr>
          <w:rFonts w:ascii="Arial" w:hAnsi="Arial" w:cs="Arial"/>
          <w:b/>
          <w:sz w:val="32"/>
        </w:rPr>
      </w:pPr>
    </w:p>
    <w:p w:rsidR="006B1ABA" w:rsidRDefault="006B1ABA" w:rsidP="006B1ABA">
      <w:pPr>
        <w:rPr>
          <w:rFonts w:ascii="Arial" w:hAnsi="Arial" w:cs="Arial"/>
          <w:b/>
          <w:sz w:val="32"/>
        </w:rPr>
      </w:pPr>
      <w:r w:rsidRPr="002A41D1">
        <w:rPr>
          <w:noProof/>
          <w:lang w:eastAsia="es-MX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C78E570" wp14:editId="5506D95F">
                <wp:simplePos x="0" y="0"/>
                <wp:positionH relativeFrom="margin">
                  <wp:posOffset>-670560</wp:posOffset>
                </wp:positionH>
                <wp:positionV relativeFrom="paragraph">
                  <wp:posOffset>270510</wp:posOffset>
                </wp:positionV>
                <wp:extent cx="6677025" cy="7192010"/>
                <wp:effectExtent l="0" t="0" r="28575" b="27940"/>
                <wp:wrapNone/>
                <wp:docPr id="25" name="Grupo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77025" cy="7192010"/>
                          <a:chOff x="0" y="0"/>
                          <a:chExt cx="8593138" cy="6654800"/>
                        </a:xfrm>
                      </wpg:grpSpPr>
                      <wps:wsp>
                        <wps:cNvPr id="26" name="3 Elipse"/>
                        <wps:cNvSpPr/>
                        <wps:spPr>
                          <a:xfrm>
                            <a:off x="0" y="285750"/>
                            <a:ext cx="2916238" cy="133032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B1ABA" w:rsidRDefault="006B1ABA" w:rsidP="006B1A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 Narrow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 xml:space="preserve">APRENDIZAJES </w:t>
                              </w:r>
                            </w:p>
                            <w:p w:rsidR="006B1ABA" w:rsidRDefault="006B1ABA" w:rsidP="006B1A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 Narrow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ESPERADOS O RESULTADOS  DE APRENDIZAJE</w:t>
                              </w:r>
                            </w:p>
                          </w:txbxContent>
                        </wps:txbx>
                        <wps:bodyPr anchor="ctr"/>
                      </wps:wsp>
                      <wps:wsp>
                        <wps:cNvPr id="27" name="5 Elipse"/>
                        <wps:cNvSpPr/>
                        <wps:spPr>
                          <a:xfrm>
                            <a:off x="5929313" y="0"/>
                            <a:ext cx="2663825" cy="133032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B1ABA" w:rsidRDefault="006B1ABA" w:rsidP="006B1A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72"/>
                                  <w:szCs w:val="72"/>
                                </w:rPr>
                                <w:t>TAREA</w:t>
                              </w:r>
                            </w:p>
                          </w:txbxContent>
                        </wps:txbx>
                        <wps:bodyPr anchor="ctr"/>
                      </wps:wsp>
                      <wps:wsp>
                        <wps:cNvPr id="28" name="6 Rectángulo"/>
                        <wps:cNvSpPr/>
                        <wps:spPr>
                          <a:xfrm>
                            <a:off x="2259013" y="3141663"/>
                            <a:ext cx="2362200" cy="690562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B1ABA" w:rsidRDefault="006B1ABA" w:rsidP="006B1A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 Narrow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0"/>
                                  <w:szCs w:val="40"/>
                                </w:rPr>
                                <w:t>INDICADORES</w:t>
                              </w:r>
                            </w:p>
                          </w:txbxContent>
                        </wps:txbx>
                        <wps:bodyPr anchor="ctr"/>
                      </wps:wsp>
                      <wps:wsp>
                        <wps:cNvPr id="29" name="7 Rectángulo"/>
                        <wps:cNvSpPr/>
                        <wps:spPr>
                          <a:xfrm>
                            <a:off x="4933950" y="3141663"/>
                            <a:ext cx="1447800" cy="690562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B1ABA" w:rsidRDefault="006B1ABA" w:rsidP="006B1A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0"/>
                                  <w:szCs w:val="40"/>
                                </w:rPr>
                                <w:t>NIVELES DE LOGRO</w:t>
                              </w:r>
                            </w:p>
                          </w:txbxContent>
                        </wps:txbx>
                        <wps:bodyPr anchor="ctr"/>
                      </wps:wsp>
                      <wps:wsp>
                        <wps:cNvPr id="30" name="8 Rectángulo"/>
                        <wps:cNvSpPr/>
                        <wps:spPr>
                          <a:xfrm>
                            <a:off x="6878638" y="3141663"/>
                            <a:ext cx="1446212" cy="690562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B1ABA" w:rsidRDefault="006B1ABA" w:rsidP="006B1A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 Narrow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INSTRU-</w:t>
                              </w:r>
                            </w:p>
                            <w:p w:rsidR="006B1ABA" w:rsidRDefault="006B1ABA" w:rsidP="006B1A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 Narrow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MENTOS</w:t>
                              </w:r>
                            </w:p>
                          </w:txbxContent>
                        </wps:txbx>
                        <wps:bodyPr anchor="ctr"/>
                      </wps:wsp>
                      <wps:wsp>
                        <wps:cNvPr id="31" name="9 Rectángulo"/>
                        <wps:cNvSpPr/>
                        <wps:spPr>
                          <a:xfrm>
                            <a:off x="3186113" y="4376738"/>
                            <a:ext cx="2471737" cy="690562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B1ABA" w:rsidRDefault="006B1ABA" w:rsidP="006B1A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 Narrow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0"/>
                                  <w:szCs w:val="40"/>
                                </w:rPr>
                                <w:t>EVIDENCIAS</w:t>
                              </w:r>
                            </w:p>
                          </w:txbxContent>
                        </wps:txbx>
                        <wps:bodyPr anchor="ctr"/>
                      </wps:wsp>
                      <wps:wsp>
                        <wps:cNvPr id="32" name="10 Rectángulo"/>
                        <wps:cNvSpPr/>
                        <wps:spPr>
                          <a:xfrm>
                            <a:off x="2994025" y="2079625"/>
                            <a:ext cx="3116263" cy="474663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B1ABA" w:rsidRDefault="006B1ABA" w:rsidP="006B1A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 Black" w:hAnsi="Arial Black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CRITERIOS</w:t>
                              </w:r>
                            </w:p>
                          </w:txbxContent>
                        </wps:txbx>
                        <wps:bodyPr anchor="ctr"/>
                      </wps:wsp>
                      <wps:wsp>
                        <wps:cNvPr id="33" name="12 Rectángulo"/>
                        <wps:cNvSpPr/>
                        <wps:spPr>
                          <a:xfrm>
                            <a:off x="2344738" y="5732463"/>
                            <a:ext cx="4865687" cy="92233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B1ABA" w:rsidRDefault="006B1ABA" w:rsidP="006B1A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 Narrow" w:hAnsi="Arial Narrow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</w:rPr>
                                <w:t>EMITIR JUICIOS RETROALIMENTADORES</w:t>
                              </w:r>
                            </w:p>
                          </w:txbxContent>
                        </wps:txbx>
                        <wps:bodyPr anchor="ctr"/>
                      </wps:wsp>
                      <wps:wsp>
                        <wps:cNvPr id="34" name="14 Conector recto de flecha"/>
                        <wps:cNvCnPr>
                          <a:stCxn id="26" idx="4"/>
                          <a:endCxn id="32" idx="1"/>
                        </wps:cNvCnPr>
                        <wps:spPr>
                          <a:xfrm rot="16200000" flipH="1">
                            <a:off x="1875631" y="1197769"/>
                            <a:ext cx="700088" cy="153670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35" name="16 Conector recto de flecha"/>
                        <wps:cNvCnPr>
                          <a:stCxn id="27" idx="4"/>
                          <a:endCxn id="32" idx="3"/>
                        </wps:cNvCnPr>
                        <wps:spPr>
                          <a:xfrm rot="5400000">
                            <a:off x="6192838" y="1247775"/>
                            <a:ext cx="985838" cy="1150937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36" name="18 Conector recto de flecha"/>
                        <wps:cNvCnPr>
                          <a:stCxn id="32" idx="2"/>
                          <a:endCxn id="28" idx="0"/>
                        </wps:cNvCnPr>
                        <wps:spPr>
                          <a:xfrm flipH="1">
                            <a:off x="3440113" y="2554288"/>
                            <a:ext cx="1111250" cy="587375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37" name="20 Conector recto de flecha"/>
                        <wps:cNvCnPr>
                          <a:stCxn id="28" idx="3"/>
                          <a:endCxn id="29" idx="1"/>
                        </wps:cNvCnPr>
                        <wps:spPr>
                          <a:xfrm>
                            <a:off x="4621213" y="3486150"/>
                            <a:ext cx="312737" cy="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38" name="24 Conector recto de flecha"/>
                        <wps:cNvCnPr>
                          <a:stCxn id="29" idx="3"/>
                          <a:endCxn id="30" idx="1"/>
                        </wps:cNvCnPr>
                        <wps:spPr>
                          <a:xfrm>
                            <a:off x="6381750" y="3486150"/>
                            <a:ext cx="496888" cy="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39" name="26 Conector recto de flecha"/>
                        <wps:cNvCnPr>
                          <a:stCxn id="28" idx="2"/>
                          <a:endCxn id="31" idx="0"/>
                        </wps:cNvCnPr>
                        <wps:spPr>
                          <a:xfrm>
                            <a:off x="3440113" y="3832225"/>
                            <a:ext cx="981075" cy="544513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40" name="30 Conector recto de flecha"/>
                        <wps:cNvCnPr>
                          <a:endCxn id="30" idx="2"/>
                        </wps:cNvCnPr>
                        <wps:spPr>
                          <a:xfrm flipV="1">
                            <a:off x="7602538" y="3832225"/>
                            <a:ext cx="0" cy="890588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41" name="11 Conector recto de flecha"/>
                        <wps:cNvCnPr/>
                        <wps:spPr>
                          <a:xfrm flipH="1">
                            <a:off x="5657850" y="4722813"/>
                            <a:ext cx="1944688" cy="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42" name="13 Cerrar llave"/>
                        <wps:cNvSpPr/>
                        <wps:spPr>
                          <a:xfrm rot="5400000">
                            <a:off x="4073525" y="1481138"/>
                            <a:ext cx="1150938" cy="7351712"/>
                          </a:xfrm>
                          <a:prstGeom prst="rightBrace">
                            <a:avLst/>
                          </a:prstGeom>
                          <a:noFill/>
                          <a:ln w="762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anchor="ctr"/>
                      </wps:wsp>
                      <wps:wsp>
                        <wps:cNvPr id="43" name="19 Elipse"/>
                        <wps:cNvSpPr/>
                        <wps:spPr>
                          <a:xfrm>
                            <a:off x="3143250" y="285750"/>
                            <a:ext cx="2643188" cy="9144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B1ABA" w:rsidRDefault="006B1ABA" w:rsidP="006B1A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 Narrow" w:hAnsi="Arial Narrow" w:cstheme="minorBidi"/>
                                  <w:b/>
                                  <w:bCs/>
                                  <w:color w:val="FF0000"/>
                                  <w:kern w:val="24"/>
                                  <w:sz w:val="40"/>
                                  <w:szCs w:val="40"/>
                                </w:rPr>
                                <w:t>COMPETENCIAS</w:t>
                              </w:r>
                            </w:p>
                          </w:txbxContent>
                        </wps:txbx>
                        <wps:bodyPr anchor="ctr"/>
                      </wps:wsp>
                      <wps:wsp>
                        <wps:cNvPr id="44" name="25 Conector recto"/>
                        <wps:cNvCnPr>
                          <a:stCxn id="26" idx="6"/>
                          <a:endCxn id="43" idx="2"/>
                        </wps:cNvCnPr>
                        <wps:spPr>
                          <a:xfrm flipV="1">
                            <a:off x="2916238" y="742950"/>
                            <a:ext cx="227012" cy="207963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45" name="31 Conector recto"/>
                        <wps:cNvCnPr>
                          <a:stCxn id="43" idx="6"/>
                          <a:endCxn id="27" idx="2"/>
                        </wps:cNvCnPr>
                        <wps:spPr>
                          <a:xfrm flipV="1">
                            <a:off x="5786438" y="665163"/>
                            <a:ext cx="142875" cy="77787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78E570" id="Grupo 1" o:spid="_x0000_s1026" style="position:absolute;margin-left:-52.8pt;margin-top:21.3pt;width:525.75pt;height:566.3pt;z-index:251663360;mso-position-horizontal-relative:margin;mso-width-relative:margin;mso-height-relative:margin" coordsize="85931,66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">
                <v:oval id="3 Elipse" o:spid="_x0000_s1027" style="position:absolute;top:2857;width:29162;height:133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96mcIA&#10;AADbAAAADwAAAGRycy9kb3ducmV2LnhtbESPS2vCQBSF9wX/w3AFd3VihKCpo4gouir4QLq8ZG6T&#10;0MydmBmd+O87QqHLw3l8nMWqN414UOdqywom4wQEcWF1zaWCy3n3PgPhPLLGxjIpeJKD1XLwtsBc&#10;28BHepx8KeIIuxwVVN63uZSuqMigG9uWOHrftjPoo+xKqTsMcdw0Mk2STBqsORIqbGlTUfFzupsI&#10;2X7tP8PtOptmKc+1voQt7oJSo2G//gDhqff/4b/2QStIM3h9iT9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/3qZwgAAANsAAAAPAAAAAAAAAAAAAAAAAJgCAABkcnMvZG93&#10;bnJldi54bWxQSwUGAAAAAAQABAD1AAAAhwMAAAAA&#10;" fillcolor="window" strokecolor="#385d8a" strokeweight="2pt">
                  <v:textbox>
                    <w:txbxContent>
                      <w:p w:rsidR="006B1ABA" w:rsidRDefault="006B1ABA" w:rsidP="006B1A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Narrow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 xml:space="preserve">APRENDIZAJES </w:t>
                        </w:r>
                      </w:p>
                      <w:p w:rsidR="006B1ABA" w:rsidRDefault="006B1ABA" w:rsidP="006B1A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Narrow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ESPERADOS O RESULTADOS  DE APRENDIZAJE</w:t>
                        </w:r>
                      </w:p>
                    </w:txbxContent>
                  </v:textbox>
                </v:oval>
                <v:oval id="5 Elipse" o:spid="_x0000_s1028" style="position:absolute;left:59293;width:26638;height:133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PfAsMA&#10;AADbAAAADwAAAGRycy9kb3ducmV2LnhtbESPy2rDMBBF94H+g5hCd4lcBxLXsRxKSWhXhTwoWQ7W&#10;1Da1Rq6lRO7fV4FAlpf7ONxiPZpOXGhwrWUFz7MEBHFldcu1guNhO81AOI+ssbNMCv7Iwbp8mBSY&#10;axt4R5e9r0UcYZejgsb7PpfSVQ0ZdDPbE0fv2w4GfZRDLfWAIY6bTqZJspAGW46EBnt6a6j62Z9N&#10;hGxO75/h9yubL1J+0foYNrgNSj09jq8rEJ5Gfw/f2h9aQbqE65f4A2T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PfAsMAAADbAAAADwAAAAAAAAAAAAAAAACYAgAAZHJzL2Rv&#10;d25yZXYueG1sUEsFBgAAAAAEAAQA9QAAAIgDAAAAAA==&#10;" fillcolor="window" strokecolor="#385d8a" strokeweight="2pt">
                  <v:textbox>
                    <w:txbxContent>
                      <w:p w:rsidR="006B1ABA" w:rsidRDefault="006B1ABA" w:rsidP="006B1A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72"/>
                            <w:szCs w:val="72"/>
                          </w:rPr>
                          <w:t>TAREA</w:t>
                        </w:r>
                      </w:p>
                    </w:txbxContent>
                  </v:textbox>
                </v:oval>
                <v:rect id="6 Rectángulo" o:spid="_x0000_s1029" style="position:absolute;left:22590;top:31416;width:23622;height:69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3/IsEA&#10;AADbAAAADwAAAGRycy9kb3ducmV2LnhtbERPPWvDMBDdC/kP4gJdQizH0FKcyKYEQjt0iZPB49W6&#10;WKbWyUhK4v77aihkfLzvXT3bUdzIh8Gxgk2WgyDunB64V3A+HdZvIEJE1jg6JgW/FKCuFk87LLW7&#10;85FuTexFCuFQogIT41RKGTpDFkPmJuLEXZy3GBP0vdQe7yncjrLI81dpceDUYHCivaHup7laBfzt&#10;m499Yw6r1eWr8O3LsZ3PRqnn5fy+BRFpjg/xv/tTKyjS2PQl/QBZ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Yd/yLBAAAA2wAAAA8AAAAAAAAAAAAAAAAAmAIAAGRycy9kb3du&#10;cmV2LnhtbFBLBQYAAAAABAAEAPUAAACGAwAAAAA=&#10;" fillcolor="window" strokecolor="#385d8a" strokeweight="2pt">
                  <v:textbox>
                    <w:txbxContent>
                      <w:p w:rsidR="006B1ABA" w:rsidRDefault="006B1ABA" w:rsidP="006B1A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Narrow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40"/>
                            <w:szCs w:val="40"/>
                          </w:rPr>
                          <w:t>INDICADORES</w:t>
                        </w:r>
                      </w:p>
                    </w:txbxContent>
                  </v:textbox>
                </v:rect>
                <v:rect id="7 Rectángulo" o:spid="_x0000_s1030" style="position:absolute;left:49339;top:31416;width:14478;height:69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FaucMA&#10;AADbAAAADwAAAGRycy9kb3ducmV2LnhtbESPQWsCMRSE7wX/Q3iCF9FsF1rqahQRxB68uPXg8bl5&#10;bhY3L0uS6vbfm4LgcZiZb5jFqretuJEPjWMF79MMBHHldMO1guPPdvIFIkRkja1jUvBHAVbLwdsC&#10;C+3ufKBbGWuRIBwKVGBi7AopQ2XIYpi6jjh5F+ctxiR9LbXHe4LbVuZZ9iktNpwWDHa0MVRdy1+r&#10;gM++3G1Ksx2PL/vcnz4Op/5olBoN+/UcRKQ+vsLP9rdWkM/g/0v6A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FaucMAAADbAAAADwAAAAAAAAAAAAAAAACYAgAAZHJzL2Rv&#10;d25yZXYueG1sUEsFBgAAAAAEAAQA9QAAAIgDAAAAAA==&#10;" fillcolor="window" strokecolor="#385d8a" strokeweight="2pt">
                  <v:textbox>
                    <w:txbxContent>
                      <w:p w:rsidR="006B1ABA" w:rsidRDefault="006B1ABA" w:rsidP="006B1A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40"/>
                            <w:szCs w:val="40"/>
                          </w:rPr>
                          <w:t>NIVELES DE LOGRO</w:t>
                        </w:r>
                      </w:p>
                    </w:txbxContent>
                  </v:textbox>
                </v:rect>
                <v:rect id="8 Rectángulo" o:spid="_x0000_s1031" style="position:absolute;left:68786;top:31416;width:14462;height:69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Jl+cAA&#10;AADbAAAADwAAAGRycy9kb3ducmV2LnhtbERPTYvCMBC9C/sfwix4kTVdRZFqlEWQ9eDF2oPH2WZs&#10;is2kJFmt/94cBI+P973a9LYVN/Khcazge5yBIK6cbrhWUJ52XwsQISJrbB2TggcF2Kw/BivMtbvz&#10;kW5FrEUK4ZCjAhNjl0sZKkMWw9h1xIm7OG8xJuhrqT3eU7ht5STL5tJiw6nBYEdbQ9W1+LcK+M8X&#10;v9vC7Eajy2Hiz7PjuS+NUsPP/mcJIlIf3+KXe68VTNP69CX9ALl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bJl+cAAAADbAAAADwAAAAAAAAAAAAAAAACYAgAAZHJzL2Rvd25y&#10;ZXYueG1sUEsFBgAAAAAEAAQA9QAAAIUDAAAAAA==&#10;" fillcolor="window" strokecolor="#385d8a" strokeweight="2pt">
                  <v:textbox>
                    <w:txbxContent>
                      <w:p w:rsidR="006B1ABA" w:rsidRDefault="006B1ABA" w:rsidP="006B1A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Narrow" w:hAnsi="Arial Narrow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INSTRU-</w:t>
                        </w:r>
                      </w:p>
                      <w:p w:rsidR="006B1ABA" w:rsidRDefault="006B1ABA" w:rsidP="006B1A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Narrow" w:hAnsi="Arial Narrow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MENTOS</w:t>
                        </w:r>
                      </w:p>
                    </w:txbxContent>
                  </v:textbox>
                </v:rect>
                <v:rect id="9 Rectángulo" o:spid="_x0000_s1032" style="position:absolute;left:31861;top:43767;width:24717;height:69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7AYsMA&#10;AADbAAAADwAAAGRycy9kb3ducmV2LnhtbESPQYvCMBSE7wv+h/AEL6Kpyi5LNcoiiB72YvXg8dk8&#10;m2LzUpKs1n+/EQSPw8x8wyxWnW3EjXyoHSuYjDMQxKXTNVcKjofN6BtEiMgaG8ek4EEBVsvexwJz&#10;7e68p1sRK5EgHHJUYGJscylDachiGLuWOHkX5y3GJH0ltcd7gttGTrPsS1qsOS0YbGltqLwWf1YB&#10;n32xXRdmMxxefqf+9Lk/dUej1KDf/cxBROriO/xq77SC2QSeX9IP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v7AYsMAAADbAAAADwAAAAAAAAAAAAAAAACYAgAAZHJzL2Rv&#10;d25yZXYueG1sUEsFBgAAAAAEAAQA9QAAAIgDAAAAAA==&#10;" fillcolor="window" strokecolor="#385d8a" strokeweight="2pt">
                  <v:textbox>
                    <w:txbxContent>
                      <w:p w:rsidR="006B1ABA" w:rsidRDefault="006B1ABA" w:rsidP="006B1A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Narrow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40"/>
                            <w:szCs w:val="40"/>
                          </w:rPr>
                          <w:t>EVIDENCIAS</w:t>
                        </w:r>
                      </w:p>
                    </w:txbxContent>
                  </v:textbox>
                </v:rect>
                <v:rect id="10 Rectángulo" o:spid="_x0000_s1033" style="position:absolute;left:29940;top:20796;width:31162;height:47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xeFcMA&#10;AADbAAAADwAAAGRycy9kb3ducmV2LnhtbESPQWsCMRSE7wX/Q3iCF9Fst7TIahQRxB68uPXg8bl5&#10;bhY3L0uS6vbfm4LgcZiZb5jFqretuJEPjWMF79MMBHHldMO1guPPdjIDESKyxtYxKfijAKvl4G2B&#10;hXZ3PtCtjLVIEA4FKjAxdoWUoTJkMUxdR5y8i/MWY5K+ltrjPcFtK/Ms+5IWG04LBjvaGKqu5a9V&#10;wGdf7jal2Y7Hl33uT5+HU380So2G/XoOIlIfX+Fn+1sr+Mjh/0v6A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ixeFcMAAADbAAAADwAAAAAAAAAAAAAAAACYAgAAZHJzL2Rv&#10;d25yZXYueG1sUEsFBgAAAAAEAAQA9QAAAIgDAAAAAA==&#10;" fillcolor="window" strokecolor="#385d8a" strokeweight="2pt">
                  <v:textbox>
                    <w:txbxContent>
                      <w:p w:rsidR="006B1ABA" w:rsidRDefault="006B1ABA" w:rsidP="006B1A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Black" w:hAnsi="Arial Black" w:cstheme="minorBid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</w:rPr>
                          <w:t>CRITERIOS</w:t>
                        </w:r>
                      </w:p>
                    </w:txbxContent>
                  </v:textbox>
                </v:rect>
                <v:rect id="12 Rectángulo" o:spid="_x0000_s1034" style="position:absolute;left:23447;top:57324;width:48657;height:92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D7jsMA&#10;AADbAAAADwAAAGRycy9kb3ducmV2LnhtbESPQYvCMBSE78L+h/AW9iJrqqJINYoIogcvVg8e3zbP&#10;pti8lCRq998bYWGPw8x8wyxWnW3Eg3yoHSsYDjIQxKXTNVcKzqft9wxEiMgaG8ek4JcCrJYfvQXm&#10;2j35SI8iViJBOOSowMTY5lKG0pDFMHAtcfKuzluMSfpKao/PBLeNHGXZVFqsOS0YbGljqLwVd6uA&#10;f3yx2xRm2+9fDyN/mRwv3dko9fXZrecgInXxP/zX3msF4zG8v6QfIJ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WD7jsMAAADbAAAADwAAAAAAAAAAAAAAAACYAgAAZHJzL2Rv&#10;d25yZXYueG1sUEsFBgAAAAAEAAQA9QAAAIgDAAAAAA==&#10;" fillcolor="window" strokecolor="#385d8a" strokeweight="2pt">
                  <v:textbox>
                    <w:txbxContent>
                      <w:p w:rsidR="006B1ABA" w:rsidRDefault="006B1ABA" w:rsidP="006B1A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Narrow" w:hAnsi="Arial Narrow" w:cstheme="minorBid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</w:rPr>
                          <w:t>EMITIR JUICIOS RETROALIMENTADORES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14 Conector recto de flecha" o:spid="_x0000_s1035" type="#_x0000_t32" style="position:absolute;left:18756;top:11977;width:7001;height:15367;rotation:9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KIyi8QAAADbAAAADwAAAGRycy9kb3ducmV2LnhtbESPQWvCQBSE7wX/w/KE3urGVkRSVxGl&#10;kkMviXrw9pp9ZoPZtyG7TdJ/3xUKPQ4z8w2z3o62ET11vnasYD5LQBCXTtdcKTifPl5WIHxA1tg4&#10;JgU/5GG7mTytMdVu4Jz6IlQiQtinqMCE0KZS+tKQRT9zLXH0bq6zGKLsKqk7HCLcNvI1SZbSYs1x&#10;wWBLe0Plvfi2Cvy4+pSHZRb2c5ufjoW5Hr8urVLP03H3DiLQGP7Df+1MK3hbwONL/AFy8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ojKLxAAAANsAAAAPAAAAAAAAAAAA&#10;AAAAAKECAABkcnMvZG93bnJldi54bWxQSwUGAAAAAAQABAD5AAAAkgMAAAAA&#10;" strokecolor="#4a7ebb" strokeweight="2.25pt">
                  <v:stroke endarrow="open"/>
                </v:shape>
                <v:shape id="16 Conector recto de flecha" o:spid="_x0000_s1036" type="#_x0000_t32" style="position:absolute;left:61928;top:12477;width:9858;height:1151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Z8gsMAAADbAAAADwAAAGRycy9kb3ducmV2LnhtbESPQWvCQBSE7wX/w/IEL6VuolQkuoYg&#10;CJ5Cq4LXR/Y1Ccm+jdnVxH/vFgo9DjPzDbNNR9OKB/WutqwgnkcgiAuray4VXM6HjzUI55E1tpZJ&#10;wZMcpLvJ2xYTbQf+psfJlyJA2CWooPK+S6R0RUUG3dx2xMH7sb1BH2RfSt3jEOCmlYsoWkmDNYeF&#10;CjvaV1Q0p7tR0ORZzl83ubqer8vs3r0fGlnESs2mY7YB4Wn0/+G/9lErWH7C75fwA+Tu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yWfILDAAAA2wAAAA8AAAAAAAAAAAAA&#10;AAAAoQIAAGRycy9kb3ducmV2LnhtbFBLBQYAAAAABAAEAPkAAACRAwAAAAA=&#10;" strokecolor="#4a7ebb" strokeweight="2.25pt">
                  <v:stroke endarrow="open"/>
                </v:shape>
                <v:shape id="18 Conector recto de flecha" o:spid="_x0000_s1037" type="#_x0000_t32" style="position:absolute;left:34401;top:25542;width:11112;height:587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9y7MYAAADbAAAADwAAAGRycy9kb3ducmV2LnhtbESPQWvCQBCF70L/wzKCF6kbLQ02zUaK&#10;IgjVQ20PHqfZaTaYnQ3ZNab/vlsQPD7evO/Ny1eDbURPna8dK5jPEhDEpdM1Vwq+PrePSxA+IGts&#10;HJOCX/KwKh5GOWbaXfmD+mOoRISwz1CBCaHNpPSlIYt+5lri6P24zmKIsquk7vAa4baRiyRJpcWa&#10;Y4PBltaGyvPxYuMb5rR83ut0f7q8J9PDy6b/nnup1GQ8vL2CCDSE+/EtvdMKnlL43xIBI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MvcuzGAAAA2wAAAA8AAAAAAAAA&#10;AAAAAAAAoQIAAGRycy9kb3ducmV2LnhtbFBLBQYAAAAABAAEAPkAAACUAwAAAAA=&#10;" strokecolor="#4a7ebb" strokeweight="2.25pt">
                  <v:stroke endarrow="open"/>
                </v:shape>
                <v:shape id="20 Conector recto de flecha" o:spid="_x0000_s1038" type="#_x0000_t32" style="position:absolute;left:46212;top:34861;width:312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jWDcUAAADbAAAADwAAAGRycy9kb3ducmV2LnhtbESPQWvCQBSE74L/YXmCt7qxlijRVaQg&#10;tIce1Fy8PbPPJJp9G3a3JvbXdwsFj8PMfMOsNr1pxJ2cry0rmE4SEMSF1TWXCvLj7mUBwgdkjY1l&#10;UvAgD5v1cLDCTNuO93Q/hFJECPsMFVQhtJmUvqjIoJ/Yljh6F+sMhihdKbXDLsJNI1+TJJUGa44L&#10;Fbb0XlFxO3wbBV2zS/PrKXdf1/NPuNR7m34+3pQaj/rtEkSgPjzD/+0PrWA2h78v8QfI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IjWDcUAAADbAAAADwAAAAAAAAAA&#10;AAAAAAChAgAAZHJzL2Rvd25yZXYueG1sUEsFBgAAAAAEAAQA+QAAAJMDAAAAAA==&#10;" strokecolor="#4a7ebb" strokeweight="2.25pt">
                  <v:stroke endarrow="open"/>
                </v:shape>
                <v:shape id="24 Conector recto de flecha" o:spid="_x0000_s1039" type="#_x0000_t32" style="position:absolute;left:63817;top:34861;width:496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dCf8EAAADbAAAADwAAAGRycy9kb3ducmV2LnhtbERPTYvCMBC9C/sfwix409RdKUs1iiwI&#10;7sGD2ou32WZsq82kJNFWf705CB4f73u+7E0jbuR8bVnBZJyAIC6srrlUkB/Wox8QPiBrbCyTgjt5&#10;WC4+BnPMtO14R7d9KEUMYZ+hgiqENpPSFxUZ9GPbEkfuZJ3BEKErpXbYxXDTyK8kSaXBmmNDhS39&#10;VlRc9lejoGvWaX4+5m57/n+EU72z6d99qtTws1/NQATqw1v8cm+0gu84Nn6JP0Aun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F0J/wQAAANsAAAAPAAAAAAAAAAAAAAAA&#10;AKECAABkcnMvZG93bnJldi54bWxQSwUGAAAAAAQABAD5AAAAjwMAAAAA&#10;" strokecolor="#4a7ebb" strokeweight="2.25pt">
                  <v:stroke endarrow="open"/>
                </v:shape>
                <v:shape id="26 Conector recto de flecha" o:spid="_x0000_s1040" type="#_x0000_t32" style="position:absolute;left:34401;top:38322;width:9810;height:54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vn5MUAAADbAAAADwAAAGRycy9kb3ducmV2LnhtbESPQWvCQBSE74L/YXmCt7qxlqDRVaQg&#10;tIce1Fy8PbPPJJp9G3a3JvbXdwsFj8PMfMOsNr1pxJ2cry0rmE4SEMSF1TWXCvLj7mUOwgdkjY1l&#10;UvAgD5v1cLDCTNuO93Q/hFJECPsMFVQhtJmUvqjIoJ/Yljh6F+sMhihdKbXDLsJNI1+TJJUGa44L&#10;Fbb0XlFxO3wbBV2zS/PrKXdf1/NPuNR7m34+3pQaj/rtEkSgPjzD/+0PrWC2gL8v8QfI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lvn5MUAAADbAAAADwAAAAAAAAAA&#10;AAAAAAChAgAAZHJzL2Rvd25yZXYueG1sUEsFBgAAAAAEAAQA+QAAAJMDAAAAAA==&#10;" strokecolor="#4a7ebb" strokeweight="2.25pt">
                  <v:stroke endarrow="open"/>
                </v:shape>
                <v:shape id="30 Conector recto de flecha" o:spid="_x0000_s1041" type="#_x0000_t32" style="position:absolute;left:76025;top:38322;width:0;height:890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4w8fsUAAADbAAAADwAAAGRycy9kb3ducmV2LnhtbESPwWrCQBCG7wXfYRmhl6IbpRWbuooo&#10;hYL2UO3B4zQ7ZoPZ2ZBdY/r2nYPQ4/DP/803i1Xva9VRG6vABibjDBRxEWzFpYHv4/toDiomZIt1&#10;YDLwSxFWy8HDAnMbbvxF3SGVSiAcczTgUmpyrWPhyGMch4ZYsnNoPSYZ21LbFm8C97WeZtlMe6xY&#10;LjhsaOOouByuXjTcaf6yt7P96brLnj5ft93PJGpjHof9+g1Uoj79L9/bH9bAs9jLLwIAvf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4w8fsUAAADbAAAADwAAAAAAAAAA&#10;AAAAAAChAgAAZHJzL2Rvd25yZXYueG1sUEsFBgAAAAAEAAQA+QAAAJMDAAAAAA==&#10;" strokecolor="#4a7ebb" strokeweight="2.25pt">
                  <v:stroke endarrow="open"/>
                </v:shape>
                <v:shape id="11 Conector recto de flecha" o:spid="_x0000_s1042" type="#_x0000_t32" style="position:absolute;left:56578;top:47228;width:1944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CZ5cYAAADbAAAADwAAAGRycy9kb3ducmV2LnhtbESPQWvCQBCF7wX/wzKFXqTZpLRiY1aR&#10;FkFQD2oPHqfZMRuanQ3ZNab/3i0IPT7evO/NKxaDbURPna8dK8iSFARx6XTNlYKv4+p5CsIHZI2N&#10;Y1LwSx4W89FDgbl2V95TfwiViBD2OSowIbS5lL40ZNEnriWO3tl1FkOUXSV1h9cIt418SdOJtFhz&#10;bDDY0oeh8udwsfENc5q+bfVke7ps0vHu/bP/zrxU6ulxWM5ABBrC//E9vdYKXjP42xIBIO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TAmeXGAAAA2wAAAA8AAAAAAAAA&#10;AAAAAAAAoQIAAGRycy9kb3ducmV2LnhtbFBLBQYAAAAABAAEAPkAAACUAwAAAAA=&#10;" strokecolor="#4a7ebb" strokeweight="2.25pt">
                  <v:stroke endarrow="open"/>
                </v:shape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13 Cerrar llave" o:spid="_x0000_s1043" type="#_x0000_t88" style="position:absolute;left:40735;top:14811;width:11509;height:73517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KeKMQA&#10;AADbAAAADwAAAGRycy9kb3ducmV2LnhtbESPwWrDMBBE74X8g9hAbo0cxxjXjRJCwaT0EGjaD1is&#10;je3WWhlJtZ2/rwqBHoeZecPsDrPpxUjOd5YVbNYJCOLa6o4bBZ8f1WMBwgdkjb1lUnAjD4f94mGH&#10;pbYTv9N4CY2IEPYlKmhDGEopfd2SQb+2A3H0rtYZDFG6RmqHU4SbXqZJkkuDHceFFgd6aan+vvwY&#10;Baft7VyNgzNPaR701WfF6e2rUGq1nI/PIALN4T98b79qBVkKf1/iD5D7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CnijEAAAA2wAAAA8AAAAAAAAAAAAAAAAAmAIAAGRycy9k&#10;b3ducmV2LnhtbFBLBQYAAAAABAAEAPUAAACJAwAAAAA=&#10;" adj="282" strokecolor="red" strokeweight="6pt"/>
                <v:oval id="19 Elipse" o:spid="_x0000_s1044" style="position:absolute;left:31432;top:2857;width:26432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c8ocMA&#10;AADbAAAADwAAAGRycy9kb3ducmV2LnhtbESPX2vCMBTF3wd+h3CFvc107RBXjSKjZT4NpiJ7vDTX&#10;tqy5qU1m6rdfBgMfD+fPj7PajKYTVxpca1nB8ywBQVxZ3XKt4HgonxYgnEfW2FkmBTdysFlPHlaY&#10;axv4k657X4s4wi5HBY33fS6lqxoy6Ga2J47e2Q4GfZRDLfWAIY6bTqZJMpcGW46EBnt6a6j63v+Y&#10;CCm+3j/C5bTI5im/an0MBZZBqcfpuF2C8DT6e/i/vdMKXjL4+xJ/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Fc8ocMAAADbAAAADwAAAAAAAAAAAAAAAACYAgAAZHJzL2Rv&#10;d25yZXYueG1sUEsFBgAAAAAEAAQA9QAAAIgDAAAAAA==&#10;" fillcolor="window" strokecolor="#385d8a" strokeweight="2pt">
                  <v:textbox>
                    <w:txbxContent>
                      <w:p w:rsidR="006B1ABA" w:rsidRDefault="006B1ABA" w:rsidP="006B1A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Narrow" w:hAnsi="Arial Narrow" w:cstheme="minorBidi"/>
                            <w:b/>
                            <w:bCs/>
                            <w:color w:val="FF0000"/>
                            <w:kern w:val="24"/>
                            <w:sz w:val="40"/>
                            <w:szCs w:val="40"/>
                          </w:rPr>
                          <w:t>COMPETENCIAS</w:t>
                        </w:r>
                      </w:p>
                    </w:txbxContent>
                  </v:textbox>
                </v:oval>
                <v:line id="25 Conector recto" o:spid="_x0000_s1045" style="position:absolute;flip:y;visibility:visible;mso-wrap-style:square" from="29162,7429" to="31432,95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70MdsIAAADbAAAADwAAAGRycy9kb3ducmV2LnhtbESPS4sCMRCE74L/IbTgbc0o7iKjUUQU&#10;FPbi6+CtmfQ8cNIZJ1FHf70RBI9FVX1FTWaNKcWNaldYVtDvRSCIE6sLzhQc9qufEQjnkTWWlknB&#10;gxzMpu3WBGNt77yl285nIkDYxagg976KpXRJTgZdz1bEwUttbdAHWWdS13gPcFPKQRT9SYMFh4Uc&#10;K1rklJx3V6NgefJlc8HH4Pmfbpbp0S7s/LdQqttp5mMQnhr/DX/aa61gOIT3l/AD5PQ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70MdsIAAADbAAAADwAAAAAAAAAAAAAA&#10;AAChAgAAZHJzL2Rvd25yZXYueG1sUEsFBgAAAAAEAAQA+QAAAJADAAAAAA==&#10;" strokecolor="#4a7ebb"/>
                <v:line id="31 Conector recto" o:spid="_x0000_s1046" style="position:absolute;flip:y;visibility:visible;mso-wrap-style:square" from="57864,6651" to="59293,7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Gp7cUAAADbAAAADwAAAGRycy9kb3ducmV2LnhtbESPzWvCQBTE7wX/h+UJ3urG0BSJriKS&#10;QgUv9ePg7ZF9+cDs25jdauJf3y0Uehxm5jfMct2bRtypc7VlBbNpBII4t7rmUsHp+PE6B+E8ssbG&#10;MikYyMF6NXpZYqrtg7/ofvClCBB2KSqovG9TKV1ekUE3tS1x8ArbGfRBdqXUHT4C3DQyjqJ3abDm&#10;sFBhS9uK8uvh2yjILr7pbzjEz32xy4qz3dpNUis1GfebBQhPvf8P/7U/tYK3BH6/hB8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PGp7cUAAADbAAAADwAAAAAAAAAA&#10;AAAAAAChAgAAZHJzL2Rvd25yZXYueG1sUEsFBgAAAAAEAAQA+QAAAJMDAAAAAA==&#10;" strokecolor="#4a7ebb"/>
                <w10:wrap anchorx="margin"/>
              </v:group>
            </w:pict>
          </mc:Fallback>
        </mc:AlternateContent>
      </w:r>
    </w:p>
    <w:p w:rsidR="006B1ABA" w:rsidRDefault="006B1ABA" w:rsidP="006B1ABA">
      <w:pPr>
        <w:rPr>
          <w:rFonts w:ascii="Arial" w:hAnsi="Arial" w:cs="Arial"/>
          <w:b/>
          <w:sz w:val="32"/>
        </w:rPr>
      </w:pPr>
    </w:p>
    <w:p w:rsidR="006B1ABA" w:rsidRDefault="006B1ABA" w:rsidP="006B1ABA">
      <w:pPr>
        <w:rPr>
          <w:rFonts w:ascii="Arial" w:hAnsi="Arial" w:cs="Arial"/>
          <w:b/>
          <w:sz w:val="32"/>
        </w:rPr>
      </w:pPr>
    </w:p>
    <w:p w:rsidR="006B1ABA" w:rsidRDefault="006B1ABA" w:rsidP="006B1ABA">
      <w:pPr>
        <w:rPr>
          <w:rFonts w:ascii="Arial" w:hAnsi="Arial" w:cs="Arial"/>
          <w:b/>
          <w:sz w:val="32"/>
        </w:rPr>
      </w:pPr>
    </w:p>
    <w:p w:rsidR="006B1ABA" w:rsidRDefault="006B1ABA" w:rsidP="006B1ABA">
      <w:pPr>
        <w:rPr>
          <w:rFonts w:ascii="Arial" w:hAnsi="Arial" w:cs="Arial"/>
          <w:b/>
          <w:sz w:val="32"/>
        </w:rPr>
      </w:pPr>
    </w:p>
    <w:p w:rsidR="006B1ABA" w:rsidRDefault="006B1ABA" w:rsidP="006B1ABA">
      <w:pPr>
        <w:rPr>
          <w:rFonts w:ascii="Arial" w:hAnsi="Arial" w:cs="Arial"/>
          <w:b/>
          <w:sz w:val="32"/>
        </w:rPr>
      </w:pPr>
    </w:p>
    <w:p w:rsidR="006B1ABA" w:rsidRDefault="006B1ABA" w:rsidP="006B1ABA">
      <w:pPr>
        <w:rPr>
          <w:rFonts w:ascii="Arial" w:hAnsi="Arial" w:cs="Arial"/>
          <w:b/>
          <w:sz w:val="32"/>
        </w:rPr>
      </w:pPr>
    </w:p>
    <w:p w:rsidR="006B1ABA" w:rsidRDefault="006B1ABA" w:rsidP="006B1ABA">
      <w:pPr>
        <w:rPr>
          <w:rFonts w:ascii="Arial" w:hAnsi="Arial" w:cs="Arial"/>
          <w:b/>
          <w:sz w:val="32"/>
        </w:rPr>
      </w:pPr>
    </w:p>
    <w:p w:rsidR="006B1ABA" w:rsidRDefault="006B1ABA" w:rsidP="006B1ABA">
      <w:pPr>
        <w:rPr>
          <w:rFonts w:ascii="Arial" w:hAnsi="Arial" w:cs="Arial"/>
          <w:b/>
          <w:sz w:val="32"/>
        </w:rPr>
      </w:pPr>
    </w:p>
    <w:p w:rsidR="006B1ABA" w:rsidRDefault="006B1ABA" w:rsidP="006B1ABA">
      <w:pPr>
        <w:rPr>
          <w:rFonts w:ascii="Arial" w:hAnsi="Arial" w:cs="Arial"/>
          <w:b/>
          <w:sz w:val="32"/>
        </w:rPr>
      </w:pPr>
    </w:p>
    <w:p w:rsidR="006B1ABA" w:rsidRDefault="006B1ABA" w:rsidP="006B1ABA">
      <w:pPr>
        <w:rPr>
          <w:rFonts w:ascii="Arial" w:hAnsi="Arial" w:cs="Arial"/>
          <w:b/>
          <w:sz w:val="32"/>
        </w:rPr>
      </w:pPr>
    </w:p>
    <w:p w:rsidR="006B1ABA" w:rsidRDefault="006B1ABA" w:rsidP="006B1ABA">
      <w:pPr>
        <w:rPr>
          <w:rFonts w:ascii="Arial" w:hAnsi="Arial" w:cs="Arial"/>
          <w:b/>
          <w:sz w:val="32"/>
        </w:rPr>
      </w:pPr>
    </w:p>
    <w:p w:rsidR="006B1ABA" w:rsidRDefault="006B1ABA" w:rsidP="006B1ABA">
      <w:pPr>
        <w:rPr>
          <w:rFonts w:ascii="Arial" w:hAnsi="Arial" w:cs="Arial"/>
          <w:b/>
          <w:sz w:val="32"/>
        </w:rPr>
      </w:pPr>
    </w:p>
    <w:p w:rsidR="006B1ABA" w:rsidRDefault="006B1ABA" w:rsidP="006B1ABA">
      <w:pPr>
        <w:rPr>
          <w:rFonts w:ascii="Arial" w:hAnsi="Arial" w:cs="Arial"/>
          <w:b/>
          <w:sz w:val="32"/>
        </w:rPr>
      </w:pPr>
    </w:p>
    <w:p w:rsidR="006B1ABA" w:rsidRDefault="006B1ABA" w:rsidP="006B1ABA">
      <w:pPr>
        <w:rPr>
          <w:rFonts w:ascii="Arial" w:hAnsi="Arial" w:cs="Arial"/>
          <w:b/>
          <w:sz w:val="32"/>
        </w:rPr>
      </w:pPr>
    </w:p>
    <w:p w:rsidR="006B1ABA" w:rsidRDefault="006B1ABA" w:rsidP="006B1ABA">
      <w:pPr>
        <w:rPr>
          <w:rFonts w:ascii="Arial" w:hAnsi="Arial" w:cs="Arial"/>
          <w:b/>
          <w:sz w:val="32"/>
        </w:rPr>
      </w:pPr>
    </w:p>
    <w:p w:rsidR="006B1ABA" w:rsidRDefault="006B1ABA" w:rsidP="006B1ABA">
      <w:pPr>
        <w:rPr>
          <w:rFonts w:ascii="Arial" w:hAnsi="Arial" w:cs="Arial"/>
          <w:b/>
          <w:sz w:val="32"/>
        </w:rPr>
      </w:pPr>
    </w:p>
    <w:p w:rsidR="006B1ABA" w:rsidRDefault="006B1ABA" w:rsidP="006B1ABA">
      <w:pPr>
        <w:rPr>
          <w:rFonts w:ascii="Arial" w:hAnsi="Arial" w:cs="Arial"/>
          <w:b/>
          <w:sz w:val="32"/>
        </w:rPr>
      </w:pPr>
    </w:p>
    <w:p w:rsidR="006B1ABA" w:rsidRDefault="006B1ABA" w:rsidP="006B1ABA">
      <w:pPr>
        <w:rPr>
          <w:rFonts w:ascii="Arial" w:hAnsi="Arial" w:cs="Arial"/>
          <w:b/>
          <w:sz w:val="32"/>
        </w:rPr>
      </w:pPr>
    </w:p>
    <w:p w:rsidR="006B1ABA" w:rsidRPr="002A41D1" w:rsidRDefault="006B1ABA" w:rsidP="006B1ABA">
      <w:pPr>
        <w:rPr>
          <w:rFonts w:ascii="Arial" w:hAnsi="Arial" w:cs="Arial"/>
          <w:b/>
          <w:sz w:val="32"/>
        </w:rPr>
      </w:pPr>
      <w:r w:rsidRPr="002A41D1">
        <w:rPr>
          <w:rFonts w:ascii="Arial" w:hAnsi="Arial" w:cs="Arial"/>
          <w:b/>
          <w:sz w:val="32"/>
        </w:rPr>
        <w:lastRenderedPageBreak/>
        <w:t>CARACTERÍSTICAS DE LOS CRITERIOS DE EVALUACIÓN</w:t>
      </w:r>
    </w:p>
    <w:p w:rsidR="006B1ABA" w:rsidRPr="002A41D1" w:rsidRDefault="006B1ABA" w:rsidP="006B1ABA">
      <w:pPr>
        <w:ind w:left="360"/>
        <w:rPr>
          <w:rFonts w:ascii="Arial" w:hAnsi="Arial" w:cs="Arial"/>
          <w:bCs/>
          <w:sz w:val="32"/>
        </w:rPr>
      </w:pPr>
      <w:r>
        <w:rPr>
          <w:rFonts w:ascii="Arial" w:hAnsi="Arial" w:cs="Arial"/>
          <w:bCs/>
          <w:sz w:val="32"/>
        </w:rPr>
        <w:t xml:space="preserve">Como lo menciona en la lectura son </w:t>
      </w:r>
      <w:r w:rsidRPr="002A41D1">
        <w:rPr>
          <w:rFonts w:ascii="Arial" w:hAnsi="Arial" w:cs="Arial"/>
          <w:bCs/>
          <w:sz w:val="32"/>
        </w:rPr>
        <w:t>pertinentes</w:t>
      </w:r>
      <w:r>
        <w:rPr>
          <w:rFonts w:ascii="Arial" w:hAnsi="Arial" w:cs="Arial"/>
          <w:sz w:val="32"/>
        </w:rPr>
        <w:t xml:space="preserve">, </w:t>
      </w:r>
      <w:r w:rsidRPr="002A41D1">
        <w:rPr>
          <w:rFonts w:ascii="Arial" w:hAnsi="Arial" w:cs="Arial"/>
          <w:bCs/>
          <w:sz w:val="32"/>
        </w:rPr>
        <w:t>jerarquizados</w:t>
      </w:r>
      <w:r>
        <w:rPr>
          <w:rFonts w:ascii="Arial" w:hAnsi="Arial" w:cs="Arial"/>
          <w:sz w:val="32"/>
        </w:rPr>
        <w:t xml:space="preserve">, </w:t>
      </w:r>
      <w:r w:rsidRPr="002A41D1">
        <w:rPr>
          <w:rFonts w:ascii="Arial" w:hAnsi="Arial" w:cs="Arial"/>
          <w:bCs/>
          <w:sz w:val="32"/>
        </w:rPr>
        <w:t>independientes</w:t>
      </w:r>
      <w:r>
        <w:rPr>
          <w:rFonts w:ascii="Arial" w:hAnsi="Arial" w:cs="Arial"/>
          <w:bCs/>
          <w:sz w:val="32"/>
        </w:rPr>
        <w:t xml:space="preserve"> y</w:t>
      </w:r>
      <w:r>
        <w:rPr>
          <w:rFonts w:ascii="Arial" w:hAnsi="Arial" w:cs="Arial"/>
          <w:sz w:val="32"/>
        </w:rPr>
        <w:t xml:space="preserve"> </w:t>
      </w:r>
      <w:r w:rsidRPr="002A41D1">
        <w:rPr>
          <w:rFonts w:ascii="Arial" w:hAnsi="Arial" w:cs="Arial"/>
          <w:bCs/>
          <w:sz w:val="32"/>
        </w:rPr>
        <w:t>pocos</w:t>
      </w:r>
      <w:r>
        <w:rPr>
          <w:rFonts w:ascii="Arial" w:hAnsi="Arial" w:cs="Arial"/>
          <w:bCs/>
          <w:sz w:val="32"/>
        </w:rPr>
        <w:t xml:space="preserve">. </w:t>
      </w:r>
    </w:p>
    <w:p w:rsidR="006B1ABA" w:rsidRDefault="006B1ABA" w:rsidP="006B1ABA">
      <w:pPr>
        <w:rPr>
          <w:rFonts w:ascii="Arial" w:hAnsi="Arial" w:cs="Arial"/>
          <w:b/>
          <w:sz w:val="32"/>
        </w:rPr>
      </w:pPr>
    </w:p>
    <w:p w:rsidR="006B1ABA" w:rsidRDefault="006B1ABA" w:rsidP="006B1ABA">
      <w:pPr>
        <w:jc w:val="center"/>
        <w:rPr>
          <w:rFonts w:ascii="Arial" w:hAnsi="Arial" w:cs="Arial"/>
          <w:b/>
          <w:sz w:val="32"/>
        </w:rPr>
      </w:pPr>
      <w:r w:rsidRPr="00285074">
        <w:rPr>
          <w:rFonts w:ascii="Arial" w:hAnsi="Arial" w:cs="Arial"/>
          <w:b/>
          <w:sz w:val="32"/>
        </w:rPr>
        <w:t>Cuestionario</w:t>
      </w:r>
    </w:p>
    <w:p w:rsidR="006B1ABA" w:rsidRDefault="006B1ABA" w:rsidP="006B1ABA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1.- ¿Cuáles son las actividades como recursos para aprender? </w:t>
      </w:r>
    </w:p>
    <w:p w:rsidR="006B1ABA" w:rsidRPr="003A7E28" w:rsidRDefault="006B1ABA" w:rsidP="006B1ABA">
      <w:pPr>
        <w:rPr>
          <w:rFonts w:ascii="Arial" w:hAnsi="Arial" w:cs="Arial"/>
          <w:bCs/>
          <w:sz w:val="28"/>
        </w:rPr>
      </w:pPr>
      <w:r>
        <w:rPr>
          <w:rFonts w:ascii="Arial" w:hAnsi="Arial" w:cs="Arial"/>
          <w:b/>
          <w:sz w:val="32"/>
        </w:rPr>
        <w:t xml:space="preserve">R= </w:t>
      </w:r>
      <w:r w:rsidRPr="003A7E28">
        <w:rPr>
          <w:rFonts w:ascii="Arial" w:hAnsi="Arial" w:cs="Arial"/>
          <w:bCs/>
          <w:sz w:val="28"/>
        </w:rPr>
        <w:t>Las actividades de exploración, las actividades de aprendizaje sistemático, las actividades de estructuración, las actividades de integración y las actividades de evaluación.</w:t>
      </w:r>
    </w:p>
    <w:p w:rsidR="006B1ABA" w:rsidRDefault="006B1ABA" w:rsidP="006B1ABA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2.- ¿Menciona los </w:t>
      </w:r>
      <w:r>
        <w:rPr>
          <w:rFonts w:ascii="Arial" w:hAnsi="Arial" w:cs="Arial"/>
          <w:b/>
          <w:bCs/>
          <w:sz w:val="32"/>
          <w:lang w:val="es-ES"/>
        </w:rPr>
        <w:t>t</w:t>
      </w:r>
      <w:r w:rsidRPr="00285074">
        <w:rPr>
          <w:rFonts w:ascii="Arial" w:hAnsi="Arial" w:cs="Arial"/>
          <w:b/>
          <w:bCs/>
          <w:sz w:val="32"/>
          <w:lang w:val="es-ES"/>
        </w:rPr>
        <w:t>res procesos d</w:t>
      </w:r>
      <w:r>
        <w:rPr>
          <w:rFonts w:ascii="Arial" w:hAnsi="Arial" w:cs="Arial"/>
          <w:b/>
          <w:bCs/>
          <w:sz w:val="32"/>
          <w:lang w:val="es-ES"/>
        </w:rPr>
        <w:t>e concreción en el nivel de aula</w:t>
      </w:r>
      <w:r>
        <w:rPr>
          <w:rFonts w:ascii="Arial" w:hAnsi="Arial" w:cs="Arial"/>
          <w:b/>
          <w:sz w:val="32"/>
        </w:rPr>
        <w:t xml:space="preserve">? </w:t>
      </w:r>
    </w:p>
    <w:p w:rsidR="006B1ABA" w:rsidRPr="003A7E28" w:rsidRDefault="006B1ABA" w:rsidP="006B1ABA">
      <w:pPr>
        <w:rPr>
          <w:rFonts w:ascii="Arial" w:hAnsi="Arial" w:cs="Arial"/>
          <w:bCs/>
          <w:sz w:val="28"/>
        </w:rPr>
      </w:pPr>
      <w:r>
        <w:rPr>
          <w:rFonts w:ascii="Arial" w:hAnsi="Arial" w:cs="Arial"/>
          <w:b/>
          <w:sz w:val="32"/>
        </w:rPr>
        <w:t xml:space="preserve">R= </w:t>
      </w:r>
      <w:r w:rsidRPr="003A7E28">
        <w:rPr>
          <w:rFonts w:ascii="Arial" w:hAnsi="Arial" w:cs="Arial"/>
          <w:bCs/>
          <w:sz w:val="28"/>
        </w:rPr>
        <w:t>Es la de cómo se planifica en  el enfoque basado en competencias, cómo  desarrollar secuencias didácticas y por ultimo a de cómo evaluar en el enfoque  por competencias.</w:t>
      </w:r>
    </w:p>
    <w:p w:rsidR="006B1ABA" w:rsidRDefault="006B1ABA" w:rsidP="006B1ABA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3.- ¿Señala los pasos de la secuencia didáctica?    </w:t>
      </w:r>
    </w:p>
    <w:p w:rsidR="006B1ABA" w:rsidRDefault="006B1ABA" w:rsidP="006B1ABA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R= </w:t>
      </w:r>
      <w:r w:rsidRPr="003A7E28">
        <w:rPr>
          <w:rFonts w:ascii="Arial" w:hAnsi="Arial" w:cs="Arial"/>
          <w:bCs/>
          <w:sz w:val="28"/>
        </w:rPr>
        <w:t>Es apertura, desarrollo y cierre</w:t>
      </w:r>
      <w:r>
        <w:rPr>
          <w:rFonts w:ascii="Arial" w:hAnsi="Arial" w:cs="Arial"/>
          <w:b/>
          <w:sz w:val="32"/>
        </w:rPr>
        <w:t xml:space="preserve">.                   </w:t>
      </w:r>
    </w:p>
    <w:p w:rsidR="006B1ABA" w:rsidRDefault="006B1ABA" w:rsidP="006B1ABA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4.- ¿Indica las tres vías  didácticas?      </w:t>
      </w:r>
    </w:p>
    <w:p w:rsidR="006B1ABA" w:rsidRDefault="006B1ABA" w:rsidP="006B1ABA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R= </w:t>
      </w:r>
      <w:r w:rsidRPr="003A7E28">
        <w:rPr>
          <w:rFonts w:ascii="Arial" w:hAnsi="Arial" w:cs="Arial"/>
          <w:bCs/>
          <w:sz w:val="28"/>
        </w:rPr>
        <w:t>educación para la comprensión, educación por proyectos y educación por resolución de problemas.</w:t>
      </w:r>
      <w:r>
        <w:rPr>
          <w:rFonts w:ascii="Arial" w:hAnsi="Arial" w:cs="Arial"/>
          <w:b/>
          <w:sz w:val="32"/>
        </w:rPr>
        <w:t xml:space="preserve"> </w:t>
      </w:r>
    </w:p>
    <w:p w:rsidR="006B1ABA" w:rsidRDefault="006B1ABA" w:rsidP="006B1ABA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5.- ¿Nombra los criterios de la evaluación?</w:t>
      </w:r>
    </w:p>
    <w:p w:rsidR="006B1ABA" w:rsidRDefault="006B1ABA" w:rsidP="006B1ABA">
      <w:pPr>
        <w:rPr>
          <w:rFonts w:ascii="Arial" w:hAnsi="Arial" w:cs="Arial"/>
          <w:bCs/>
          <w:sz w:val="28"/>
        </w:rPr>
      </w:pPr>
      <w:r>
        <w:rPr>
          <w:rFonts w:ascii="Arial" w:hAnsi="Arial" w:cs="Arial"/>
          <w:b/>
          <w:sz w:val="32"/>
        </w:rPr>
        <w:t xml:space="preserve">R= </w:t>
      </w:r>
      <w:r w:rsidRPr="002A41D1">
        <w:rPr>
          <w:rFonts w:ascii="Arial" w:hAnsi="Arial" w:cs="Arial"/>
          <w:bCs/>
          <w:sz w:val="28"/>
        </w:rPr>
        <w:t>pertinentes</w:t>
      </w:r>
      <w:r w:rsidRPr="002A41D1">
        <w:rPr>
          <w:rFonts w:ascii="Arial" w:hAnsi="Arial" w:cs="Arial"/>
          <w:sz w:val="28"/>
        </w:rPr>
        <w:t xml:space="preserve">, </w:t>
      </w:r>
      <w:r w:rsidRPr="002A41D1">
        <w:rPr>
          <w:rFonts w:ascii="Arial" w:hAnsi="Arial" w:cs="Arial"/>
          <w:bCs/>
          <w:sz w:val="28"/>
        </w:rPr>
        <w:t>jerarquizados</w:t>
      </w:r>
      <w:r w:rsidRPr="002A41D1">
        <w:rPr>
          <w:rFonts w:ascii="Arial" w:hAnsi="Arial" w:cs="Arial"/>
          <w:sz w:val="28"/>
        </w:rPr>
        <w:t xml:space="preserve">, </w:t>
      </w:r>
      <w:r w:rsidRPr="002A41D1">
        <w:rPr>
          <w:rFonts w:ascii="Arial" w:hAnsi="Arial" w:cs="Arial"/>
          <w:bCs/>
          <w:sz w:val="28"/>
        </w:rPr>
        <w:t>independientes</w:t>
      </w:r>
      <w:r w:rsidRPr="002A41D1">
        <w:rPr>
          <w:rFonts w:ascii="Arial" w:hAnsi="Arial" w:cs="Arial"/>
          <w:sz w:val="28"/>
        </w:rPr>
        <w:t xml:space="preserve"> y </w:t>
      </w:r>
      <w:r w:rsidRPr="002A41D1">
        <w:rPr>
          <w:rFonts w:ascii="Arial" w:hAnsi="Arial" w:cs="Arial"/>
          <w:bCs/>
          <w:sz w:val="28"/>
        </w:rPr>
        <w:t>pocos</w:t>
      </w:r>
    </w:p>
    <w:p w:rsidR="006B1ABA" w:rsidRPr="009E3EB6" w:rsidRDefault="006B1ABA" w:rsidP="006B1ABA">
      <w:pPr>
        <w:rPr>
          <w:rFonts w:ascii="Arial" w:hAnsi="Arial" w:cs="Arial"/>
          <w:b/>
          <w:sz w:val="32"/>
        </w:rPr>
      </w:pPr>
      <w:bookmarkStart w:id="0" w:name="_GoBack"/>
      <w:bookmarkEnd w:id="0"/>
    </w:p>
    <w:p w:rsidR="006B1ABA" w:rsidRPr="00285074" w:rsidRDefault="006B1ABA" w:rsidP="006B1ABA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               </w:t>
      </w:r>
    </w:p>
    <w:p w:rsidR="006B1ABA" w:rsidRPr="00371ED7" w:rsidRDefault="006B1ABA" w:rsidP="00371ED7">
      <w:pPr>
        <w:rPr>
          <w:rFonts w:ascii="Arial" w:hAnsi="Arial" w:cs="Arial"/>
          <w:sz w:val="24"/>
        </w:rPr>
      </w:pPr>
    </w:p>
    <w:sectPr w:rsidR="006B1ABA" w:rsidRPr="00371ED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ECA" w:rsidRDefault="00364ECA" w:rsidP="00FF70DC">
      <w:pPr>
        <w:spacing w:after="0" w:line="240" w:lineRule="auto"/>
      </w:pPr>
      <w:r>
        <w:separator/>
      </w:r>
    </w:p>
  </w:endnote>
  <w:endnote w:type="continuationSeparator" w:id="0">
    <w:p w:rsidR="00364ECA" w:rsidRDefault="00364ECA" w:rsidP="00FF7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ECA" w:rsidRDefault="00364ECA" w:rsidP="00FF70DC">
      <w:pPr>
        <w:spacing w:after="0" w:line="240" w:lineRule="auto"/>
      </w:pPr>
      <w:r>
        <w:separator/>
      </w:r>
    </w:p>
  </w:footnote>
  <w:footnote w:type="continuationSeparator" w:id="0">
    <w:p w:rsidR="00364ECA" w:rsidRDefault="00364ECA" w:rsidP="00FF70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E0BBE"/>
    <w:multiLevelType w:val="hybridMultilevel"/>
    <w:tmpl w:val="36E2DC18"/>
    <w:lvl w:ilvl="0" w:tplc="04BC09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9663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C0B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7AAE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7482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D04B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E482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DC7C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6825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66C51CE"/>
    <w:multiLevelType w:val="hybridMultilevel"/>
    <w:tmpl w:val="325EA040"/>
    <w:lvl w:ilvl="0" w:tplc="3A3ED0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86457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D2E0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1CD3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6ADF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C4EB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E862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3AD1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D20C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D0509A4"/>
    <w:multiLevelType w:val="hybridMultilevel"/>
    <w:tmpl w:val="0F988F4E"/>
    <w:lvl w:ilvl="0" w:tplc="2462505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00292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4A87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2BA1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644A1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AE4255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7AD58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96E4E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A4029B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53082E"/>
    <w:multiLevelType w:val="hybridMultilevel"/>
    <w:tmpl w:val="0CC8B384"/>
    <w:lvl w:ilvl="0" w:tplc="5E8ED9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9CA1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9E12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78D7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2A33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0226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DE5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D8F5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E7676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7D2A055A"/>
    <w:multiLevelType w:val="hybridMultilevel"/>
    <w:tmpl w:val="10E2FA98"/>
    <w:lvl w:ilvl="0" w:tplc="2640B4A4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98A45AA8">
      <w:numFmt w:val="bullet"/>
      <w:lvlText w:val="–"/>
      <w:lvlJc w:val="righ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CC1ED4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F038380E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EE002376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AFA0FFC4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904651E0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52AA98C0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842CF95A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413"/>
    <w:rsid w:val="000B4957"/>
    <w:rsid w:val="00122AF9"/>
    <w:rsid w:val="00181B88"/>
    <w:rsid w:val="001C3B84"/>
    <w:rsid w:val="00266EE6"/>
    <w:rsid w:val="00364ECA"/>
    <w:rsid w:val="00371ED7"/>
    <w:rsid w:val="00434912"/>
    <w:rsid w:val="00494E9E"/>
    <w:rsid w:val="004C03E0"/>
    <w:rsid w:val="00551E3C"/>
    <w:rsid w:val="006B1ABA"/>
    <w:rsid w:val="007E6A4F"/>
    <w:rsid w:val="00B83B91"/>
    <w:rsid w:val="00CE2413"/>
    <w:rsid w:val="00FF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06"/>
    </o:shapedefaults>
    <o:shapelayout v:ext="edit">
      <o:idmap v:ext="edit" data="1"/>
    </o:shapelayout>
  </w:shapeDefaults>
  <w:decimalSymbol w:val="."/>
  <w:listSeparator w:val=","/>
  <w15:chartTrackingRefBased/>
  <w15:docId w15:val="{8DB55F68-C20E-44B0-A393-CECDFDF49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0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F70D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F70DC"/>
  </w:style>
  <w:style w:type="paragraph" w:styleId="Piedepgina">
    <w:name w:val="footer"/>
    <w:basedOn w:val="Normal"/>
    <w:link w:val="PiedepginaCar"/>
    <w:uiPriority w:val="99"/>
    <w:unhideWhenUsed/>
    <w:rsid w:val="00FF70D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F70DC"/>
  </w:style>
  <w:style w:type="paragraph" w:styleId="Prrafodelista">
    <w:name w:val="List Paragraph"/>
    <w:basedOn w:val="Normal"/>
    <w:uiPriority w:val="34"/>
    <w:qFormat/>
    <w:rsid w:val="00494E9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NormalWeb">
    <w:name w:val="Normal (Web)"/>
    <w:basedOn w:val="Normal"/>
    <w:uiPriority w:val="99"/>
    <w:semiHidden/>
    <w:unhideWhenUsed/>
    <w:rsid w:val="006B1A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1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8169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021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5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1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16158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3211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99563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961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4765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478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93374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83525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8766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8745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9387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3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2314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76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21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4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28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2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package" Target="embeddings/Diapositiva_de_Microsoft_PowerPoint1.sldx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847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</dc:creator>
  <cp:keywords/>
  <dc:description/>
  <cp:lastModifiedBy>Admin</cp:lastModifiedBy>
  <cp:revision>8</cp:revision>
  <dcterms:created xsi:type="dcterms:W3CDTF">2015-10-29T05:39:00Z</dcterms:created>
  <dcterms:modified xsi:type="dcterms:W3CDTF">2015-11-02T03:30:00Z</dcterms:modified>
</cp:coreProperties>
</file>